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E4A68" w14:textId="77777777" w:rsidR="00E15C08" w:rsidRDefault="002F1710" w:rsidP="002F1710">
      <w:pPr>
        <w:jc w:val="center"/>
      </w:pPr>
      <w:r>
        <w:t>Wimberley Village Library District Board of Trustees</w:t>
      </w:r>
    </w:p>
    <w:p w14:paraId="3EC93AB1" w14:textId="77777777" w:rsidR="002F1710" w:rsidRDefault="002F1710" w:rsidP="002F1710">
      <w:pPr>
        <w:jc w:val="center"/>
      </w:pPr>
      <w:r>
        <w:t>Regular meeting minutes</w:t>
      </w:r>
    </w:p>
    <w:p w14:paraId="48DD7A02" w14:textId="60EA48ED" w:rsidR="002F1710" w:rsidRDefault="0096425D" w:rsidP="002F1710">
      <w:pPr>
        <w:jc w:val="center"/>
      </w:pPr>
      <w:r>
        <w:t>July 10</w:t>
      </w:r>
      <w:r w:rsidR="00415ECC">
        <w:t>,</w:t>
      </w:r>
      <w:r w:rsidR="002F1710">
        <w:t xml:space="preserve"> 2025</w:t>
      </w:r>
    </w:p>
    <w:p w14:paraId="739E732B" w14:textId="77777777" w:rsidR="002F1710" w:rsidRDefault="002F1710" w:rsidP="002F1710">
      <w:pPr>
        <w:jc w:val="center"/>
      </w:pPr>
      <w:r>
        <w:t>2:30</w:t>
      </w:r>
      <w:r w:rsidR="00657726">
        <w:t xml:space="preserve"> </w:t>
      </w:r>
      <w:r>
        <w:t>p</w:t>
      </w:r>
      <w:r w:rsidR="00657726">
        <w:t>.</w:t>
      </w:r>
      <w:r>
        <w:t>m</w:t>
      </w:r>
      <w:r w:rsidR="00657726">
        <w:t>.</w:t>
      </w:r>
    </w:p>
    <w:p w14:paraId="1CDF8D26" w14:textId="75E18048" w:rsidR="00D97734" w:rsidRDefault="002F1710" w:rsidP="002F1710">
      <w:r w:rsidRPr="00163EC7">
        <w:rPr>
          <w:b/>
        </w:rPr>
        <w:t>Present:</w:t>
      </w:r>
      <w:r>
        <w:t xml:space="preserve"> Trustees President Dell Hood, </w:t>
      </w:r>
      <w:r w:rsidR="008343B1">
        <w:t xml:space="preserve">Sharon </w:t>
      </w:r>
      <w:r w:rsidR="00CE76BB">
        <w:t>Criswell, Aileen Edgington</w:t>
      </w:r>
      <w:r w:rsidR="008343B1">
        <w:t xml:space="preserve"> and Monica Rasco.</w:t>
      </w:r>
      <w:r>
        <w:t xml:space="preserve">  Also present were Library Director Carolyn </w:t>
      </w:r>
      <w:r w:rsidR="002C1E41">
        <w:t>Manning</w:t>
      </w:r>
      <w:r w:rsidR="00415ECC">
        <w:t>, F</w:t>
      </w:r>
      <w:r w:rsidR="00CE76BB">
        <w:t>acilities Manager</w:t>
      </w:r>
      <w:r w:rsidR="008343B1">
        <w:t xml:space="preserve"> Dennis Lee</w:t>
      </w:r>
      <w:r w:rsidR="00415ECC">
        <w:t xml:space="preserve">, Treasurer Sharon Drobeck, </w:t>
      </w:r>
      <w:r w:rsidR="00C20D7E">
        <w:t xml:space="preserve">Friends’ President Tonda Frady, </w:t>
      </w:r>
      <w:r w:rsidR="005D1CE6">
        <w:t>Circulation Manager Margie Langmead and Youth Librarian Beth Jordan.</w:t>
      </w:r>
    </w:p>
    <w:p w14:paraId="06C413B2" w14:textId="712633CB" w:rsidR="00E31380" w:rsidRDefault="00E31380" w:rsidP="002F1710">
      <w:r>
        <w:t>Absent: Trustee Patrick Cox</w:t>
      </w:r>
    </w:p>
    <w:p w14:paraId="24890F94" w14:textId="77777777" w:rsidR="002F1710" w:rsidRDefault="002F1710" w:rsidP="002F1710">
      <w:r w:rsidRPr="00163EC7">
        <w:rPr>
          <w:b/>
        </w:rPr>
        <w:t>Call to Order</w:t>
      </w:r>
      <w:r>
        <w:t>: 2:30</w:t>
      </w:r>
      <w:r w:rsidR="00657726">
        <w:t xml:space="preserve"> </w:t>
      </w:r>
      <w:r>
        <w:t>p</w:t>
      </w:r>
      <w:r w:rsidR="00657726">
        <w:t>.</w:t>
      </w:r>
      <w:r>
        <w:t>m</w:t>
      </w:r>
      <w:r w:rsidR="00657726">
        <w:t>.</w:t>
      </w:r>
    </w:p>
    <w:p w14:paraId="3927554B" w14:textId="5291D8E0" w:rsidR="002F1710" w:rsidRPr="00D2336D" w:rsidRDefault="00A00622" w:rsidP="002F1710">
      <w:pPr>
        <w:rPr>
          <w:color w:val="EE0000"/>
        </w:rPr>
      </w:pPr>
      <w:r w:rsidRPr="00A00622">
        <w:rPr>
          <w:b/>
          <w:bCs/>
        </w:rPr>
        <w:t>Public Comment:</w:t>
      </w:r>
      <w:r>
        <w:rPr>
          <w:b/>
          <w:bCs/>
        </w:rPr>
        <w:t xml:space="preserve"> </w:t>
      </w:r>
      <w:r>
        <w:t>Margie Langmead</w:t>
      </w:r>
      <w:r w:rsidR="00131A89">
        <w:t xml:space="preserve"> attended the meeting to propose to the Trustees</w:t>
      </w:r>
      <w:r w:rsidR="007E45AF">
        <w:t xml:space="preserve"> construction of </w:t>
      </w:r>
      <w:r w:rsidR="00131A89">
        <w:t>a play/learn area</w:t>
      </w:r>
      <w:r w:rsidR="007E45AF">
        <w:t xml:space="preserve"> in memory of her son.  She provided </w:t>
      </w:r>
      <w:r w:rsidR="00380782">
        <w:t xml:space="preserve">a </w:t>
      </w:r>
      <w:r w:rsidR="007E45AF">
        <w:t>handout</w:t>
      </w:r>
      <w:r w:rsidR="00380782">
        <w:t xml:space="preserve"> detailing items </w:t>
      </w:r>
      <w:r w:rsidR="00965E67">
        <w:t xml:space="preserve">that could be a part of this project. </w:t>
      </w:r>
      <w:r w:rsidR="00F43FED">
        <w:t xml:space="preserve">Construction of this </w:t>
      </w:r>
      <w:r w:rsidR="006C49A1">
        <w:t>area will be</w:t>
      </w:r>
      <w:r w:rsidR="00F43FED">
        <w:t xml:space="preserve"> funded by volunteer donation</w:t>
      </w:r>
      <w:r w:rsidR="006639B1">
        <w:t xml:space="preserve">s and a matching donation from the Jordans. </w:t>
      </w:r>
      <w:r w:rsidR="00965E67">
        <w:t xml:space="preserve"> Beth Jordon </w:t>
      </w:r>
      <w:r w:rsidR="00D2336D">
        <w:t>spoke in support of the project as well</w:t>
      </w:r>
      <w:r w:rsidR="00BB2EA9">
        <w:t xml:space="preserve">. </w:t>
      </w:r>
      <w:r w:rsidR="003A676D">
        <w:t>Everyone</w:t>
      </w:r>
      <w:r w:rsidR="006C49A1">
        <w:t xml:space="preserve"> present</w:t>
      </w:r>
      <w:r w:rsidR="003A676D">
        <w:t xml:space="preserve"> voiced enthusiastic support for the project.</w:t>
      </w:r>
    </w:p>
    <w:p w14:paraId="34FFDE63" w14:textId="60C47D69" w:rsidR="002F1710" w:rsidRDefault="002F1710" w:rsidP="002F1710">
      <w:r w:rsidRPr="00163EC7">
        <w:rPr>
          <w:b/>
        </w:rPr>
        <w:t xml:space="preserve">Approval of </w:t>
      </w:r>
      <w:r w:rsidR="00F90554" w:rsidRPr="00163EC7">
        <w:rPr>
          <w:b/>
        </w:rPr>
        <w:t>minutes:</w:t>
      </w:r>
      <w:r w:rsidR="00F90554">
        <w:t xml:space="preserve"> </w:t>
      </w:r>
      <w:r w:rsidR="00E31380">
        <w:t xml:space="preserve">June </w:t>
      </w:r>
      <w:r>
        <w:t>meeting minutes were approved by unanimous consent.</w:t>
      </w:r>
    </w:p>
    <w:p w14:paraId="57034206" w14:textId="77777777" w:rsidR="002F1710" w:rsidRDefault="002F1710" w:rsidP="002F1710">
      <w:pPr>
        <w:rPr>
          <w:b/>
        </w:rPr>
      </w:pPr>
      <w:r w:rsidRPr="00163EC7">
        <w:rPr>
          <w:b/>
        </w:rPr>
        <w:t>Special Reports-</w:t>
      </w:r>
    </w:p>
    <w:p w14:paraId="3602588D" w14:textId="0B06FC16" w:rsidR="00381767" w:rsidRPr="0090218A" w:rsidRDefault="00381767" w:rsidP="00381767">
      <w:pPr>
        <w:rPr>
          <w:color w:val="000000" w:themeColor="text1"/>
        </w:rPr>
      </w:pPr>
      <w:r w:rsidRPr="00163EC7">
        <w:rPr>
          <w:b/>
        </w:rPr>
        <w:tab/>
        <w:t>Friends of the Library</w:t>
      </w:r>
      <w:r w:rsidR="00FF3D5E">
        <w:t>- President</w:t>
      </w:r>
      <w:r>
        <w:t xml:space="preserve"> Tonda Frady </w:t>
      </w:r>
      <w:r w:rsidR="0090218A">
        <w:rPr>
          <w:color w:val="000000" w:themeColor="text1"/>
        </w:rPr>
        <w:t>presented the Friends</w:t>
      </w:r>
      <w:r w:rsidR="006375FA">
        <w:rPr>
          <w:color w:val="000000" w:themeColor="text1"/>
        </w:rPr>
        <w:t>’ report.  The book</w:t>
      </w:r>
      <w:r w:rsidR="009C393A">
        <w:rPr>
          <w:color w:val="000000" w:themeColor="text1"/>
        </w:rPr>
        <w:t xml:space="preserve"> sale was a success</w:t>
      </w:r>
      <w:r w:rsidR="00306E47">
        <w:rPr>
          <w:color w:val="000000" w:themeColor="text1"/>
        </w:rPr>
        <w:t>;</w:t>
      </w:r>
      <w:r w:rsidR="009C393A">
        <w:rPr>
          <w:color w:val="000000" w:themeColor="text1"/>
        </w:rPr>
        <w:t xml:space="preserve"> $1,800 </w:t>
      </w:r>
      <w:r w:rsidR="00306E47">
        <w:rPr>
          <w:color w:val="000000" w:themeColor="text1"/>
        </w:rPr>
        <w:t xml:space="preserve">was </w:t>
      </w:r>
      <w:r w:rsidR="00D9126F">
        <w:rPr>
          <w:color w:val="000000" w:themeColor="text1"/>
        </w:rPr>
        <w:t>made.  Instead of being a part of the yearly Fourth of July parade, the Friends collab</w:t>
      </w:r>
      <w:r w:rsidR="00F86D1A">
        <w:rPr>
          <w:color w:val="000000" w:themeColor="text1"/>
        </w:rPr>
        <w:t xml:space="preserve">orated with the Daughters of the American Revolution </w:t>
      </w:r>
      <w:r w:rsidR="00A510B9">
        <w:rPr>
          <w:color w:val="000000" w:themeColor="text1"/>
        </w:rPr>
        <w:t xml:space="preserve">and </w:t>
      </w:r>
      <w:r w:rsidR="00F86D1A">
        <w:rPr>
          <w:color w:val="000000" w:themeColor="text1"/>
        </w:rPr>
        <w:t xml:space="preserve">set up a tent </w:t>
      </w:r>
      <w:r w:rsidR="002F760B">
        <w:rPr>
          <w:color w:val="000000" w:themeColor="text1"/>
        </w:rPr>
        <w:t>where youth could play games</w:t>
      </w:r>
      <w:r w:rsidR="00165249">
        <w:rPr>
          <w:color w:val="000000" w:themeColor="text1"/>
        </w:rPr>
        <w:t xml:space="preserve"> and receive a book on the Presidents. On July 25</w:t>
      </w:r>
      <w:r w:rsidR="00165249" w:rsidRPr="00165249">
        <w:rPr>
          <w:color w:val="000000" w:themeColor="text1"/>
          <w:vertAlign w:val="superscript"/>
        </w:rPr>
        <w:t>th</w:t>
      </w:r>
      <w:r w:rsidR="00165249">
        <w:rPr>
          <w:color w:val="000000" w:themeColor="text1"/>
        </w:rPr>
        <w:t xml:space="preserve"> </w:t>
      </w:r>
      <w:r w:rsidR="007E7FC4">
        <w:rPr>
          <w:color w:val="000000" w:themeColor="text1"/>
        </w:rPr>
        <w:t xml:space="preserve">the Friends are sponsoring a mini golf fundraiser </w:t>
      </w:r>
      <w:r w:rsidR="0002040E">
        <w:rPr>
          <w:color w:val="000000" w:themeColor="text1"/>
        </w:rPr>
        <w:t xml:space="preserve">for youth and later </w:t>
      </w:r>
      <w:r w:rsidR="008C1374">
        <w:rPr>
          <w:color w:val="000000" w:themeColor="text1"/>
        </w:rPr>
        <w:t xml:space="preserve">that evening </w:t>
      </w:r>
      <w:r w:rsidR="0002040E">
        <w:rPr>
          <w:color w:val="000000" w:themeColor="text1"/>
        </w:rPr>
        <w:t xml:space="preserve">a gala for adults. </w:t>
      </w:r>
      <w:r w:rsidR="004F1DBE">
        <w:rPr>
          <w:color w:val="000000" w:themeColor="text1"/>
        </w:rPr>
        <w:t>Holes are $100 for business and individuals</w:t>
      </w:r>
      <w:r w:rsidR="00F61453">
        <w:rPr>
          <w:color w:val="000000" w:themeColor="text1"/>
        </w:rPr>
        <w:t xml:space="preserve"> who want to </w:t>
      </w:r>
      <w:r w:rsidR="00C61C87">
        <w:rPr>
          <w:color w:val="000000" w:themeColor="text1"/>
        </w:rPr>
        <w:t>donate to the event.</w:t>
      </w:r>
    </w:p>
    <w:p w14:paraId="130BE92D" w14:textId="5760B47E" w:rsidR="00381767" w:rsidRDefault="00381767" w:rsidP="00381767">
      <w:r>
        <w:tab/>
      </w:r>
      <w:r w:rsidRPr="00163EC7">
        <w:rPr>
          <w:b/>
        </w:rPr>
        <w:t>Library Foundation-</w:t>
      </w:r>
      <w:r>
        <w:t xml:space="preserve"> </w:t>
      </w:r>
      <w:r w:rsidR="006559EF">
        <w:t>Aileen Edgington</w:t>
      </w:r>
      <w:r w:rsidR="000135BE">
        <w:t xml:space="preserve"> did not have a report because the Foundation’s meeting </w:t>
      </w:r>
      <w:r w:rsidR="00272C6C">
        <w:t>would be held later that evening.</w:t>
      </w:r>
    </w:p>
    <w:p w14:paraId="6E242025" w14:textId="77777777" w:rsidR="00381767" w:rsidRPr="00163EC7" w:rsidRDefault="00381767" w:rsidP="00381767">
      <w:pPr>
        <w:rPr>
          <w:b/>
        </w:rPr>
      </w:pPr>
      <w:r w:rsidRPr="00163EC7">
        <w:rPr>
          <w:b/>
        </w:rPr>
        <w:t>Staff and Board Reports-</w:t>
      </w:r>
    </w:p>
    <w:p w14:paraId="7AF2220D" w14:textId="77777777" w:rsidR="00381767" w:rsidRDefault="00381767" w:rsidP="00381767">
      <w:pPr>
        <w:ind w:firstLine="720"/>
      </w:pPr>
      <w:r>
        <w:t>No correspondence was received</w:t>
      </w:r>
    </w:p>
    <w:p w14:paraId="36113B3E" w14:textId="77777777" w:rsidR="00381767" w:rsidRDefault="00381767" w:rsidP="00381767">
      <w:pPr>
        <w:ind w:firstLine="720"/>
      </w:pPr>
      <w:r w:rsidRPr="00163EC7">
        <w:rPr>
          <w:b/>
        </w:rPr>
        <w:t>Library Director Report</w:t>
      </w:r>
      <w:r>
        <w:t>- Director Carolyn Manning presented the Director’s report. (Filed)</w:t>
      </w:r>
    </w:p>
    <w:p w14:paraId="513354C3" w14:textId="2E78DBDD" w:rsidR="00415781" w:rsidRDefault="00415781" w:rsidP="00381767">
      <w:pPr>
        <w:ind w:firstLine="720"/>
      </w:pPr>
      <w:r>
        <w:t>The Board voted unanimously to approve changes to the pol</w:t>
      </w:r>
      <w:r w:rsidR="00DE3994">
        <w:t>icy for holiday pay for library staff as presented by the Director and Treasurer.</w:t>
      </w:r>
    </w:p>
    <w:p w14:paraId="4E1A905D" w14:textId="7EA9CDCD" w:rsidR="00381767" w:rsidRDefault="00381767" w:rsidP="00381767">
      <w:pPr>
        <w:ind w:firstLine="720"/>
      </w:pPr>
      <w:r w:rsidRPr="00163EC7">
        <w:rPr>
          <w:b/>
        </w:rPr>
        <w:t>Treasurer Report-</w:t>
      </w:r>
      <w:r>
        <w:t>Treasurer Sharon Drobeck presented the Treasurer’s report</w:t>
      </w:r>
      <w:r w:rsidR="00E12C19">
        <w:t xml:space="preserve"> as well as the Quarterly Investment Report </w:t>
      </w:r>
      <w:r>
        <w:t>(</w:t>
      </w:r>
      <w:r w:rsidR="00E12C19">
        <w:t xml:space="preserve">both </w:t>
      </w:r>
      <w:r>
        <w:t>filed)</w:t>
      </w:r>
    </w:p>
    <w:p w14:paraId="66810CCC" w14:textId="3E96CC61" w:rsidR="00CE0B89" w:rsidRDefault="008D4589" w:rsidP="00CE6AF3">
      <w:pPr>
        <w:ind w:firstLine="720"/>
      </w:pPr>
      <w:r>
        <w:rPr>
          <w:b/>
        </w:rPr>
        <w:t>Facilities and Maintenance Coordinator</w:t>
      </w:r>
      <w:r w:rsidR="00405CF0">
        <w:rPr>
          <w:b/>
        </w:rPr>
        <w:t>-</w:t>
      </w:r>
      <w:r>
        <w:rPr>
          <w:b/>
        </w:rPr>
        <w:t xml:space="preserve"> </w:t>
      </w:r>
      <w:r w:rsidRPr="00EC3B6E">
        <w:t xml:space="preserve">Dennis </w:t>
      </w:r>
      <w:r>
        <w:t xml:space="preserve">Lee provided </w:t>
      </w:r>
      <w:r w:rsidR="00BE1AEA">
        <w:t>a report detailing the various issues needing attention. The</w:t>
      </w:r>
      <w:r w:rsidR="00FC18F2">
        <w:t xml:space="preserve"> issues he reported were about the water leak, completion of the irrigation </w:t>
      </w:r>
      <w:r w:rsidR="00FC18F2">
        <w:lastRenderedPageBreak/>
        <w:t xml:space="preserve">system, </w:t>
      </w:r>
      <w:r w:rsidR="00727598">
        <w:t>work to be done on the roof damage on original building, final installation of acoustic tiles in the new building</w:t>
      </w:r>
      <w:r w:rsidR="008E7A1E">
        <w:t xml:space="preserve">, and the successful completion of the ongoing </w:t>
      </w:r>
      <w:r w:rsidR="00B65410">
        <w:t xml:space="preserve">HVAC issues in the new building. </w:t>
      </w:r>
    </w:p>
    <w:p w14:paraId="04D98818" w14:textId="7FA7D9BE" w:rsidR="00751359" w:rsidRPr="00751359" w:rsidRDefault="00751359" w:rsidP="00CE6AF3">
      <w:pPr>
        <w:ind w:firstLine="720"/>
      </w:pPr>
      <w:r>
        <w:t xml:space="preserve">Lastly, Dennis showed the Board </w:t>
      </w:r>
      <w:r w:rsidR="00696A83">
        <w:t>a drawing of a proposed legacy plaque</w:t>
      </w:r>
      <w:r w:rsidR="00D823DD">
        <w:t xml:space="preserve"> the Foundation would like to have made to honor </w:t>
      </w:r>
      <w:r w:rsidR="006A48DF">
        <w:t>those donors who are pledging 1%</w:t>
      </w:r>
      <w:r w:rsidR="0037440F">
        <w:t xml:space="preserve"> </w:t>
      </w:r>
      <w:r w:rsidR="00AD0F71">
        <w:t xml:space="preserve">of their estate to the Foundation upon their death.  </w:t>
      </w:r>
      <w:r w:rsidR="003F2104">
        <w:t xml:space="preserve">Trustee Aileen Edgington made the motion for the Board to approve the </w:t>
      </w:r>
      <w:r w:rsidR="00E9165D">
        <w:t>creation and installation of the legacy plaque.  Sharon Criswell seconded the motion and the Board approved by unanimous consent.</w:t>
      </w:r>
    </w:p>
    <w:p w14:paraId="5FB8BAAC" w14:textId="6F0939C8" w:rsidR="00CE6AF3" w:rsidRPr="00405CF0" w:rsidRDefault="00CE6AF3" w:rsidP="008D4589">
      <w:r>
        <w:rPr>
          <w:color w:val="EE0000"/>
        </w:rPr>
        <w:tab/>
      </w:r>
      <w:r w:rsidR="00405CF0">
        <w:rPr>
          <w:b/>
          <w:bCs/>
        </w:rPr>
        <w:t xml:space="preserve">Election procedures- </w:t>
      </w:r>
      <w:r w:rsidR="00405CF0">
        <w:t xml:space="preserve">Elections Officer, Monica Rasco </w:t>
      </w:r>
      <w:r w:rsidR="000604A9">
        <w:t xml:space="preserve">reported three </w:t>
      </w:r>
      <w:r w:rsidR="00A5640C">
        <w:t xml:space="preserve">actions requiring </w:t>
      </w:r>
      <w:r w:rsidR="005112B9">
        <w:t xml:space="preserve">approval:  Appointment of the </w:t>
      </w:r>
      <w:r w:rsidR="00DE2E98">
        <w:t>A</w:t>
      </w:r>
      <w:r w:rsidR="005112B9">
        <w:t>ssistant Elections Officer, declaration of three vacancies, and the authorization of the Elections Officer to</w:t>
      </w:r>
      <w:r w:rsidR="00B62B87">
        <w:t xml:space="preserve"> contract with Hays County to conduct an election in </w:t>
      </w:r>
      <w:r w:rsidR="00DE2E98">
        <w:t>November</w:t>
      </w:r>
      <w:r w:rsidR="00B62B87">
        <w:t>.  Monica Ra</w:t>
      </w:r>
      <w:r w:rsidR="00DE2E98">
        <w:t>sco moved</w:t>
      </w:r>
      <w:r w:rsidR="009D6DD9">
        <w:t xml:space="preserve"> the Board to approve these motions and Sharon Criswell seconded the motions.  </w:t>
      </w:r>
      <w:r w:rsidR="005066E2">
        <w:t>The actions were approved by unanimous consent.</w:t>
      </w:r>
    </w:p>
    <w:p w14:paraId="3FF7C0DB" w14:textId="167E1B37" w:rsidR="00823F53" w:rsidRPr="00823F53" w:rsidRDefault="00823F53" w:rsidP="009238F5">
      <w:r>
        <w:rPr>
          <w:b/>
        </w:rPr>
        <w:t xml:space="preserve">Announcements- </w:t>
      </w:r>
      <w:r w:rsidR="003105F4">
        <w:t>The</w:t>
      </w:r>
      <w:r w:rsidR="00A64EB8">
        <w:t xml:space="preserve"> finance committee </w:t>
      </w:r>
      <w:r w:rsidR="002422D0">
        <w:t xml:space="preserve">are to present a review of the 2025 budget and </w:t>
      </w:r>
      <w:r w:rsidR="004F5C4B">
        <w:t xml:space="preserve">discussion on any actions taken from the Special Board Meeting held July 16.  </w:t>
      </w:r>
    </w:p>
    <w:p w14:paraId="176F0484" w14:textId="759EFD34" w:rsidR="002F1710" w:rsidRDefault="002F1710" w:rsidP="002F1710">
      <w:r>
        <w:t>A</w:t>
      </w:r>
      <w:r w:rsidRPr="00007BEF">
        <w:rPr>
          <w:b/>
        </w:rPr>
        <w:t>djournment</w:t>
      </w:r>
      <w:r w:rsidR="00163EC7">
        <w:t xml:space="preserve">- </w:t>
      </w:r>
    </w:p>
    <w:p w14:paraId="53EE3CCA" w14:textId="42B34656" w:rsidR="00381767" w:rsidRDefault="00381767" w:rsidP="00381767">
      <w:pPr>
        <w:rPr>
          <w:sz w:val="24"/>
          <w:szCs w:val="24"/>
        </w:rPr>
      </w:pPr>
      <w:r>
        <w:rPr>
          <w:sz w:val="24"/>
          <w:szCs w:val="24"/>
        </w:rPr>
        <w:t>President Hood adjourned the meeting at 3:</w:t>
      </w:r>
      <w:r w:rsidR="004F5C4B">
        <w:rPr>
          <w:sz w:val="24"/>
          <w:szCs w:val="24"/>
        </w:rPr>
        <w:t>41</w:t>
      </w:r>
      <w:r>
        <w:rPr>
          <w:sz w:val="24"/>
          <w:szCs w:val="24"/>
        </w:rPr>
        <w:t>p.m.</w:t>
      </w:r>
    </w:p>
    <w:p w14:paraId="22C7A292" w14:textId="77777777" w:rsidR="00823F53" w:rsidRDefault="00823F53" w:rsidP="002F1710"/>
    <w:p w14:paraId="190D035D" w14:textId="65EA0732" w:rsidR="00163EC7" w:rsidRDefault="00823F53" w:rsidP="002F1710">
      <w:r>
        <w:t xml:space="preserve">Respectfully submitted </w:t>
      </w:r>
      <w:r w:rsidR="00163EC7">
        <w:t>by Carolyn Manning for Secretar</w:t>
      </w:r>
      <w:r w:rsidR="00657726">
        <w:t xml:space="preserve">y </w:t>
      </w:r>
      <w:r w:rsidR="00163EC7">
        <w:t>Sharon Criswell</w:t>
      </w:r>
    </w:p>
    <w:sectPr w:rsidR="00163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56EA1" w14:textId="77777777" w:rsidR="00DB27B6" w:rsidRDefault="00DB27B6" w:rsidP="0071520E">
      <w:pPr>
        <w:spacing w:after="0" w:line="240" w:lineRule="auto"/>
      </w:pPr>
      <w:r>
        <w:separator/>
      </w:r>
    </w:p>
  </w:endnote>
  <w:endnote w:type="continuationSeparator" w:id="0">
    <w:p w14:paraId="0307159B" w14:textId="77777777" w:rsidR="00DB27B6" w:rsidRDefault="00DB27B6" w:rsidP="007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EADC9" w14:textId="77777777" w:rsidR="00DB27B6" w:rsidRDefault="00DB27B6" w:rsidP="0071520E">
      <w:pPr>
        <w:spacing w:after="0" w:line="240" w:lineRule="auto"/>
      </w:pPr>
      <w:r>
        <w:separator/>
      </w:r>
    </w:p>
  </w:footnote>
  <w:footnote w:type="continuationSeparator" w:id="0">
    <w:p w14:paraId="27C93920" w14:textId="77777777" w:rsidR="00DB27B6" w:rsidRDefault="00DB27B6" w:rsidP="007152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710"/>
    <w:rsid w:val="00007BEF"/>
    <w:rsid w:val="000135BE"/>
    <w:rsid w:val="0002040E"/>
    <w:rsid w:val="00022BAD"/>
    <w:rsid w:val="00057705"/>
    <w:rsid w:val="000604A9"/>
    <w:rsid w:val="0007420F"/>
    <w:rsid w:val="00106521"/>
    <w:rsid w:val="00123C07"/>
    <w:rsid w:val="00131A89"/>
    <w:rsid w:val="00163EC7"/>
    <w:rsid w:val="00165249"/>
    <w:rsid w:val="00170F9B"/>
    <w:rsid w:val="001B2B65"/>
    <w:rsid w:val="001D715D"/>
    <w:rsid w:val="002422D0"/>
    <w:rsid w:val="00272C6C"/>
    <w:rsid w:val="002A15F3"/>
    <w:rsid w:val="002C1E41"/>
    <w:rsid w:val="002F1710"/>
    <w:rsid w:val="002F760B"/>
    <w:rsid w:val="00306E47"/>
    <w:rsid w:val="003105F4"/>
    <w:rsid w:val="00332F7B"/>
    <w:rsid w:val="0037440F"/>
    <w:rsid w:val="00374B6E"/>
    <w:rsid w:val="00380782"/>
    <w:rsid w:val="00381767"/>
    <w:rsid w:val="003A676D"/>
    <w:rsid w:val="003F2104"/>
    <w:rsid w:val="00405CF0"/>
    <w:rsid w:val="00415781"/>
    <w:rsid w:val="00415ECC"/>
    <w:rsid w:val="004279CD"/>
    <w:rsid w:val="0045714E"/>
    <w:rsid w:val="004A08FF"/>
    <w:rsid w:val="004F1DBE"/>
    <w:rsid w:val="004F5C4B"/>
    <w:rsid w:val="005066E2"/>
    <w:rsid w:val="005112B9"/>
    <w:rsid w:val="00546D03"/>
    <w:rsid w:val="00576D88"/>
    <w:rsid w:val="005862AF"/>
    <w:rsid w:val="005C3D83"/>
    <w:rsid w:val="005D1CE6"/>
    <w:rsid w:val="005F0C35"/>
    <w:rsid w:val="005F6350"/>
    <w:rsid w:val="006375FA"/>
    <w:rsid w:val="006432EA"/>
    <w:rsid w:val="006559EF"/>
    <w:rsid w:val="00657726"/>
    <w:rsid w:val="006639B1"/>
    <w:rsid w:val="00686929"/>
    <w:rsid w:val="00696241"/>
    <w:rsid w:val="00696A83"/>
    <w:rsid w:val="006A48DF"/>
    <w:rsid w:val="006B2DFA"/>
    <w:rsid w:val="006C49A1"/>
    <w:rsid w:val="006E28FF"/>
    <w:rsid w:val="006E7E8A"/>
    <w:rsid w:val="007116C1"/>
    <w:rsid w:val="0071520E"/>
    <w:rsid w:val="00716E32"/>
    <w:rsid w:val="00724490"/>
    <w:rsid w:val="00727598"/>
    <w:rsid w:val="00743E7A"/>
    <w:rsid w:val="00751359"/>
    <w:rsid w:val="007C6DAA"/>
    <w:rsid w:val="007E45AF"/>
    <w:rsid w:val="007E7FC4"/>
    <w:rsid w:val="00823F53"/>
    <w:rsid w:val="008343B1"/>
    <w:rsid w:val="00867468"/>
    <w:rsid w:val="00882F5D"/>
    <w:rsid w:val="008C1374"/>
    <w:rsid w:val="008D4589"/>
    <w:rsid w:val="008E7A1E"/>
    <w:rsid w:val="0090218A"/>
    <w:rsid w:val="009238F5"/>
    <w:rsid w:val="00941683"/>
    <w:rsid w:val="0096206C"/>
    <w:rsid w:val="0096425D"/>
    <w:rsid w:val="00965E67"/>
    <w:rsid w:val="009A0F38"/>
    <w:rsid w:val="009C393A"/>
    <w:rsid w:val="009C7F4C"/>
    <w:rsid w:val="009D389B"/>
    <w:rsid w:val="009D6DD9"/>
    <w:rsid w:val="009F09EE"/>
    <w:rsid w:val="00A00622"/>
    <w:rsid w:val="00A1784D"/>
    <w:rsid w:val="00A510B9"/>
    <w:rsid w:val="00A5640C"/>
    <w:rsid w:val="00A64EB8"/>
    <w:rsid w:val="00AA6FE9"/>
    <w:rsid w:val="00AC6BD6"/>
    <w:rsid w:val="00AD0F71"/>
    <w:rsid w:val="00AD14E0"/>
    <w:rsid w:val="00AD6A75"/>
    <w:rsid w:val="00B07F45"/>
    <w:rsid w:val="00B1187D"/>
    <w:rsid w:val="00B62B87"/>
    <w:rsid w:val="00B65410"/>
    <w:rsid w:val="00B67409"/>
    <w:rsid w:val="00B677C9"/>
    <w:rsid w:val="00B84ACC"/>
    <w:rsid w:val="00BA7387"/>
    <w:rsid w:val="00BA7681"/>
    <w:rsid w:val="00BB2EA9"/>
    <w:rsid w:val="00BC26D3"/>
    <w:rsid w:val="00BE1AEA"/>
    <w:rsid w:val="00BF0441"/>
    <w:rsid w:val="00C05E63"/>
    <w:rsid w:val="00C20D7E"/>
    <w:rsid w:val="00C32388"/>
    <w:rsid w:val="00C335DD"/>
    <w:rsid w:val="00C61C87"/>
    <w:rsid w:val="00C74D62"/>
    <w:rsid w:val="00C75034"/>
    <w:rsid w:val="00C7609F"/>
    <w:rsid w:val="00C86A7E"/>
    <w:rsid w:val="00CE0B89"/>
    <w:rsid w:val="00CE6AF3"/>
    <w:rsid w:val="00CE76BB"/>
    <w:rsid w:val="00D03A52"/>
    <w:rsid w:val="00D14E05"/>
    <w:rsid w:val="00D21FB3"/>
    <w:rsid w:val="00D2336D"/>
    <w:rsid w:val="00D36E67"/>
    <w:rsid w:val="00D42F89"/>
    <w:rsid w:val="00D823DD"/>
    <w:rsid w:val="00D843C8"/>
    <w:rsid w:val="00D86A1E"/>
    <w:rsid w:val="00D9126F"/>
    <w:rsid w:val="00D97734"/>
    <w:rsid w:val="00DB27B6"/>
    <w:rsid w:val="00DC000A"/>
    <w:rsid w:val="00DE2E98"/>
    <w:rsid w:val="00DE3994"/>
    <w:rsid w:val="00E12C19"/>
    <w:rsid w:val="00E13FC4"/>
    <w:rsid w:val="00E15C08"/>
    <w:rsid w:val="00E22288"/>
    <w:rsid w:val="00E31380"/>
    <w:rsid w:val="00E353B8"/>
    <w:rsid w:val="00E35511"/>
    <w:rsid w:val="00E702E8"/>
    <w:rsid w:val="00E90E2C"/>
    <w:rsid w:val="00E9165D"/>
    <w:rsid w:val="00EC3B6E"/>
    <w:rsid w:val="00F43FED"/>
    <w:rsid w:val="00F5220D"/>
    <w:rsid w:val="00F61302"/>
    <w:rsid w:val="00F61453"/>
    <w:rsid w:val="00F73C58"/>
    <w:rsid w:val="00F80C55"/>
    <w:rsid w:val="00F83444"/>
    <w:rsid w:val="00F84D36"/>
    <w:rsid w:val="00F86D1A"/>
    <w:rsid w:val="00F90554"/>
    <w:rsid w:val="00F91997"/>
    <w:rsid w:val="00FC18F2"/>
    <w:rsid w:val="00FE117B"/>
    <w:rsid w:val="00FF3D5E"/>
    <w:rsid w:val="22312AF7"/>
    <w:rsid w:val="29FB8A38"/>
    <w:rsid w:val="575A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12EAF"/>
  <w15:chartTrackingRefBased/>
  <w15:docId w15:val="{7E886DEE-C8A2-43FC-A3B6-F7508360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2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20E"/>
  </w:style>
  <w:style w:type="paragraph" w:styleId="Footer">
    <w:name w:val="footer"/>
    <w:basedOn w:val="Normal"/>
    <w:link w:val="FooterChar"/>
    <w:uiPriority w:val="99"/>
    <w:unhideWhenUsed/>
    <w:rsid w:val="007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F4A9AFFF61AB439FF577AAD5E73CBE" ma:contentTypeVersion="14" ma:contentTypeDescription="Create a new document." ma:contentTypeScope="" ma:versionID="91504697ed624f929e0ed70d9d928de1">
  <xsd:schema xmlns:xsd="http://www.w3.org/2001/XMLSchema" xmlns:xs="http://www.w3.org/2001/XMLSchema" xmlns:p="http://schemas.microsoft.com/office/2006/metadata/properties" xmlns:ns3="1ab630a5-bbc3-4e96-b5ca-331afaba8447" targetNamespace="http://schemas.microsoft.com/office/2006/metadata/properties" ma:root="true" ma:fieldsID="f43b1363548b3aeff043a0f88668ed1a" ns3:_="">
    <xsd:import namespace="1ab630a5-bbc3-4e96-b5ca-331afaba84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630a5-bbc3-4e96-b5ca-331afaba8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867391-BA33-4950-82C3-019B23853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383082-15E8-45A0-BA8D-C269DEED8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5395BD-56F3-4F3D-9DFB-9184025DF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630a5-bbc3-4e96-b5ca-331afaba8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Manning</dc:creator>
  <cp:keywords/>
  <dc:description/>
  <cp:lastModifiedBy>Carolyn Manning</cp:lastModifiedBy>
  <cp:revision>80</cp:revision>
  <cp:lastPrinted>2025-07-08T17:51:00Z</cp:lastPrinted>
  <dcterms:created xsi:type="dcterms:W3CDTF">2025-07-11T13:25:00Z</dcterms:created>
  <dcterms:modified xsi:type="dcterms:W3CDTF">2025-07-14T12:51:00Z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0x01010087F4A9AFFF61AB439FF577AAD5E73CBE</vt:lpwstr>
  </property>
</Properties>
</file>