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A610B" w14:textId="77777777" w:rsidR="00E61CE6" w:rsidRPr="00482B62" w:rsidRDefault="00E61CE6" w:rsidP="00E61CE6">
      <w:pPr>
        <w:jc w:val="center"/>
        <w:rPr>
          <w:b/>
          <w:bCs/>
        </w:rPr>
      </w:pPr>
      <w:r w:rsidRPr="00482B62">
        <w:rPr>
          <w:b/>
          <w:bCs/>
        </w:rPr>
        <w:t>Wimberley Village Library Board of Trustees</w:t>
      </w:r>
    </w:p>
    <w:p w14:paraId="0DF9A05E" w14:textId="77777777" w:rsidR="00E61CE6" w:rsidRPr="00482B62" w:rsidRDefault="00E61CE6" w:rsidP="00E61CE6">
      <w:pPr>
        <w:jc w:val="center"/>
        <w:rPr>
          <w:b/>
          <w:bCs/>
        </w:rPr>
      </w:pPr>
      <w:r w:rsidRPr="00482B62">
        <w:rPr>
          <w:b/>
          <w:bCs/>
        </w:rPr>
        <w:t>Regular Meeting Minutes</w:t>
      </w:r>
    </w:p>
    <w:p w14:paraId="3C89E08F" w14:textId="730B368F" w:rsidR="00E61CE6" w:rsidRPr="00482B62" w:rsidRDefault="00E61CE6" w:rsidP="00E61CE6">
      <w:pPr>
        <w:jc w:val="center"/>
        <w:rPr>
          <w:b/>
          <w:bCs/>
        </w:rPr>
      </w:pPr>
      <w:r>
        <w:rPr>
          <w:b/>
          <w:bCs/>
        </w:rPr>
        <w:t>March 12</w:t>
      </w:r>
      <w:r w:rsidRPr="00482B62">
        <w:rPr>
          <w:b/>
          <w:bCs/>
        </w:rPr>
        <w:t>, 2026</w:t>
      </w:r>
    </w:p>
    <w:p w14:paraId="1078A073" w14:textId="77777777" w:rsidR="00E61CE6" w:rsidRPr="00482B62" w:rsidRDefault="00E61CE6" w:rsidP="00E61CE6">
      <w:pPr>
        <w:jc w:val="center"/>
        <w:rPr>
          <w:b/>
          <w:bCs/>
        </w:rPr>
      </w:pPr>
      <w:r w:rsidRPr="00482B62">
        <w:rPr>
          <w:b/>
          <w:bCs/>
        </w:rPr>
        <w:t>2:30 p.m.</w:t>
      </w:r>
    </w:p>
    <w:p w14:paraId="5E6A944A" w14:textId="77777777" w:rsidR="00E15C08" w:rsidRDefault="00E15C08" w:rsidP="00E61CE6">
      <w:pPr>
        <w:jc w:val="center"/>
      </w:pPr>
    </w:p>
    <w:p w14:paraId="3387D62F" w14:textId="419146D2" w:rsidR="00E61CE6" w:rsidRDefault="00E61CE6" w:rsidP="00E61CE6">
      <w:r w:rsidRPr="00482B62">
        <w:rPr>
          <w:b/>
          <w:bCs/>
        </w:rPr>
        <w:t>Present:</w:t>
      </w:r>
      <w:r>
        <w:t xml:space="preserve">  President Aileen Edgington, Trustees Sharon Criswell, Dennis Lee, Monica Rasco and Patrick Cox.  Also present, Friends President Tonda Frady and Library Director Carolyn Manning.</w:t>
      </w:r>
    </w:p>
    <w:p w14:paraId="6B4EEE07" w14:textId="77777777" w:rsidR="00E61CE6" w:rsidRDefault="00E61CE6" w:rsidP="00E61CE6">
      <w:r w:rsidRPr="00482B62">
        <w:rPr>
          <w:b/>
          <w:bCs/>
        </w:rPr>
        <w:t>Call to Order:</w:t>
      </w:r>
      <w:r>
        <w:t xml:space="preserve"> 2:30 p.m.</w:t>
      </w:r>
    </w:p>
    <w:p w14:paraId="4E0E764F" w14:textId="7EBCF6A1" w:rsidR="00E61CE6" w:rsidRDefault="00E61CE6" w:rsidP="00E61CE6">
      <w:r>
        <w:t>Minutes from the February meeting were approved unanimously.</w:t>
      </w:r>
    </w:p>
    <w:p w14:paraId="748908E2" w14:textId="1BDD809B" w:rsidR="00E61CE6" w:rsidRDefault="00E61CE6" w:rsidP="00E61CE6">
      <w:pPr>
        <w:rPr>
          <w:b/>
          <w:bCs/>
        </w:rPr>
      </w:pPr>
      <w:r w:rsidRPr="00482B62">
        <w:rPr>
          <w:b/>
          <w:bCs/>
        </w:rPr>
        <w:t>Special Reports</w:t>
      </w:r>
    </w:p>
    <w:p w14:paraId="73DD3C94" w14:textId="647662B4" w:rsidR="00E61CE6" w:rsidRDefault="00E61CE6" w:rsidP="00E61CE6">
      <w:pPr>
        <w:ind w:firstLine="720"/>
      </w:pPr>
      <w:r w:rsidRPr="006612E2">
        <w:rPr>
          <w:b/>
          <w:bCs/>
        </w:rPr>
        <w:t>Friends of the Library-</w:t>
      </w:r>
      <w:r>
        <w:t xml:space="preserve"> President Tonda Frady presented the Friends report.</w:t>
      </w:r>
      <w:r w:rsidR="00124ABD">
        <w:t xml:space="preserve">  </w:t>
      </w:r>
      <w:r w:rsidR="004006A3">
        <w:t xml:space="preserve">The Friends will be selling </w:t>
      </w:r>
      <w:r w:rsidR="00B70983">
        <w:t>T-shirts</w:t>
      </w:r>
      <w:r w:rsidR="004006A3">
        <w:t xml:space="preserve"> in April for $15 each for a fundraiser.  </w:t>
      </w:r>
      <w:r w:rsidR="00B70983">
        <w:t>This month the Friends started back up volunteering at Market Days for the Lions and Friends members will volunteer as docents for the Civic Club’s Home Tour.</w:t>
      </w:r>
    </w:p>
    <w:p w14:paraId="5D5749D5" w14:textId="60ACD67A" w:rsidR="00E61CE6" w:rsidRDefault="00E61CE6" w:rsidP="00E61CE6">
      <w:r>
        <w:tab/>
      </w:r>
      <w:r w:rsidRPr="006612E2">
        <w:rPr>
          <w:b/>
          <w:bCs/>
        </w:rPr>
        <w:t>Library Foundation-</w:t>
      </w:r>
      <w:r>
        <w:t xml:space="preserve"> Foundation Treasurer Dennis Lee presented the Foundation’s report.</w:t>
      </w:r>
      <w:r w:rsidR="00753A97">
        <w:t xml:space="preserve"> </w:t>
      </w:r>
      <w:r w:rsidR="00A134E2">
        <w:t>The Foundation has approximately $1</w:t>
      </w:r>
      <w:r w:rsidR="00FF65FE">
        <w:t>5</w:t>
      </w:r>
      <w:r w:rsidR="00A134E2">
        <w:t xml:space="preserve">8,000 in their accounts.  </w:t>
      </w:r>
      <w:r w:rsidR="00AE5ED6">
        <w:t xml:space="preserve">As mentioned previously, $1,000 is due to civil engineers </w:t>
      </w:r>
      <w:r w:rsidR="006F40E4">
        <w:t xml:space="preserve">for the parking lot project and approximately $60,000 </w:t>
      </w:r>
      <w:r w:rsidR="00E63739">
        <w:t>is left to be paid to the parking lot contractors.</w:t>
      </w:r>
    </w:p>
    <w:p w14:paraId="669196CA" w14:textId="77777777" w:rsidR="00E61CE6" w:rsidRPr="00482B62" w:rsidRDefault="00E61CE6" w:rsidP="00E61CE6">
      <w:pPr>
        <w:rPr>
          <w:b/>
          <w:bCs/>
        </w:rPr>
      </w:pPr>
      <w:r w:rsidRPr="00482B62">
        <w:rPr>
          <w:b/>
          <w:bCs/>
        </w:rPr>
        <w:t>Staff and Board Reports</w:t>
      </w:r>
    </w:p>
    <w:p w14:paraId="7A52C335" w14:textId="77777777" w:rsidR="00E61CE6" w:rsidRDefault="00E61CE6" w:rsidP="00E61CE6">
      <w:r>
        <w:tab/>
      </w:r>
      <w:r w:rsidRPr="00482B62">
        <w:rPr>
          <w:b/>
          <w:bCs/>
        </w:rPr>
        <w:t>Correspondence-</w:t>
      </w:r>
      <w:r>
        <w:t xml:space="preserve"> none</w:t>
      </w:r>
    </w:p>
    <w:p w14:paraId="5417C3CF" w14:textId="77777777" w:rsidR="00E61CE6" w:rsidRDefault="00E61CE6" w:rsidP="00E61CE6">
      <w:r>
        <w:tab/>
      </w:r>
      <w:r w:rsidRPr="00482B62">
        <w:rPr>
          <w:b/>
          <w:bCs/>
        </w:rPr>
        <w:t>Library Director-</w:t>
      </w:r>
      <w:r>
        <w:t xml:space="preserve"> Director Manning presented her report (filed).</w:t>
      </w:r>
    </w:p>
    <w:p w14:paraId="2EBFCA45" w14:textId="761B6316" w:rsidR="00E61CE6" w:rsidRDefault="00E61CE6" w:rsidP="00E61CE6">
      <w:r>
        <w:tab/>
      </w:r>
      <w:r w:rsidRPr="00482B62">
        <w:rPr>
          <w:b/>
          <w:bCs/>
        </w:rPr>
        <w:t>Treasurer-</w:t>
      </w:r>
      <w:r>
        <w:t xml:space="preserve"> Treasurer Sharon Drobeck presented the Treasurer’s report (filed).</w:t>
      </w:r>
    </w:p>
    <w:p w14:paraId="7D37844D" w14:textId="091144CB" w:rsidR="002A3FFE" w:rsidRPr="00F17526" w:rsidRDefault="00E63739" w:rsidP="002A3FFE">
      <w:pPr>
        <w:rPr>
          <w:rFonts w:ascii="Aptos" w:hAnsi="Aptos"/>
        </w:rPr>
      </w:pPr>
      <w:r w:rsidRPr="002A3FFE">
        <w:t xml:space="preserve">Treasurer Drobeck brought up </w:t>
      </w:r>
      <w:r w:rsidR="00BA6471" w:rsidRPr="002A3FFE">
        <w:t xml:space="preserve">a budget discrepancy she hadn’t noticed previously.  </w:t>
      </w:r>
      <w:r w:rsidR="00F73F92" w:rsidRPr="002A3FFE">
        <w:t xml:space="preserve">The Board agreed </w:t>
      </w:r>
      <w:r w:rsidR="002A3FFE" w:rsidRPr="00F17526">
        <w:rPr>
          <w:rFonts w:ascii="Aptos" w:hAnsi="Aptos"/>
        </w:rPr>
        <w:t xml:space="preserve">to review the budget for possible updates in </w:t>
      </w:r>
      <w:proofErr w:type="gramStart"/>
      <w:r w:rsidR="002A3FFE" w:rsidRPr="00F17526">
        <w:rPr>
          <w:rFonts w:ascii="Aptos" w:hAnsi="Aptos"/>
        </w:rPr>
        <w:t>June,</w:t>
      </w:r>
      <w:proofErr w:type="gramEnd"/>
      <w:r w:rsidR="002A3FFE" w:rsidRPr="00F17526">
        <w:rPr>
          <w:rFonts w:ascii="Aptos" w:hAnsi="Aptos"/>
        </w:rPr>
        <w:t xml:space="preserve"> 2026 at the regular review. </w:t>
      </w:r>
    </w:p>
    <w:p w14:paraId="0EBF8C64" w14:textId="747AA622" w:rsidR="00E61CE6" w:rsidRDefault="00E61CE6" w:rsidP="00E61CE6">
      <w:r>
        <w:rPr>
          <w:b/>
          <w:bCs/>
        </w:rPr>
        <w:t xml:space="preserve">               </w:t>
      </w:r>
      <w:r w:rsidRPr="000D3DAA">
        <w:rPr>
          <w:b/>
          <w:bCs/>
        </w:rPr>
        <w:t>Facilities and Maintenance-</w:t>
      </w:r>
      <w:r>
        <w:t xml:space="preserve"> Dennis Lee presented the Facilities and Maintenance report. </w:t>
      </w:r>
      <w:r w:rsidR="008443D4">
        <w:t xml:space="preserve">The library is having more issues with HVAC in the annex.  The compressor went out on unit </w:t>
      </w:r>
      <w:r w:rsidR="00B77662">
        <w:t xml:space="preserve">3 </w:t>
      </w:r>
      <w:r w:rsidR="008443D4">
        <w:t>which heats and cools the kitchen and craft lab.  Th</w:t>
      </w:r>
      <w:r w:rsidR="00B77662">
        <w:t xml:space="preserve">e thermostat that runs unit 4 </w:t>
      </w:r>
      <w:r w:rsidR="00CD4A49">
        <w:t>has malfunctioned and will also need replacing.  Airco out of San Antonio is handling this work</w:t>
      </w:r>
      <w:r w:rsidR="00E17E3B">
        <w:t xml:space="preserve">. </w:t>
      </w:r>
    </w:p>
    <w:p w14:paraId="77F48BCD" w14:textId="150E95FB" w:rsidR="00E17E3B" w:rsidRDefault="00E17E3B" w:rsidP="00E61CE6">
      <w:r>
        <w:lastRenderedPageBreak/>
        <w:t xml:space="preserve">Aileen and Dennis met with representatives from Salado Library.  They traveled to Wimberley </w:t>
      </w:r>
      <w:r w:rsidR="0027375A">
        <w:t xml:space="preserve">to </w:t>
      </w:r>
      <w:r w:rsidR="00372916">
        <w:t>obtain</w:t>
      </w:r>
      <w:r w:rsidR="0027375A">
        <w:t xml:space="preserve"> advice on their expansion/renovation project.  They are encountering many of the same </w:t>
      </w:r>
      <w:r w:rsidR="00B34365">
        <w:t>problems</w:t>
      </w:r>
      <w:r w:rsidR="0027375A">
        <w:t xml:space="preserve"> we </w:t>
      </w:r>
      <w:r w:rsidR="00C57016">
        <w:t xml:space="preserve">did during our project.  </w:t>
      </w:r>
    </w:p>
    <w:p w14:paraId="7B2E3E2E" w14:textId="77777777" w:rsidR="00E61CE6" w:rsidRPr="008B15C6" w:rsidRDefault="00E61CE6" w:rsidP="00E61CE6">
      <w:pPr>
        <w:ind w:left="360"/>
        <w:rPr>
          <w:b/>
          <w:bCs/>
        </w:rPr>
      </w:pPr>
      <w:r w:rsidRPr="008B15C6">
        <w:rPr>
          <w:b/>
          <w:bCs/>
        </w:rPr>
        <w:t>Action Items</w:t>
      </w:r>
    </w:p>
    <w:p w14:paraId="3AD80EF3" w14:textId="49CF3BC0" w:rsidR="00CE77AA" w:rsidRPr="00F53DE0" w:rsidRDefault="00E61CE6" w:rsidP="00E61CE6">
      <w:r>
        <w:tab/>
      </w:r>
      <w:r w:rsidR="007A5A10" w:rsidRPr="007A5A10">
        <w:rPr>
          <w:b/>
          <w:bCs/>
        </w:rPr>
        <w:t>Change to Secretary Board position</w:t>
      </w:r>
      <w:r w:rsidR="007A5A10">
        <w:rPr>
          <w:b/>
          <w:bCs/>
        </w:rPr>
        <w:t xml:space="preserve">- </w:t>
      </w:r>
      <w:r w:rsidR="00F53DE0">
        <w:t xml:space="preserve">Vice President </w:t>
      </w:r>
      <w:r w:rsidR="006B17F4">
        <w:t xml:space="preserve">and Secretary Sharon Criswell asked to resign the secretary position.  Dennis Lee moved to accept Sharon </w:t>
      </w:r>
      <w:r w:rsidR="00FD6637">
        <w:t>Criswell’s</w:t>
      </w:r>
      <w:r w:rsidR="006B17F4">
        <w:t xml:space="preserve"> resignation as secretary </w:t>
      </w:r>
      <w:r w:rsidR="00507F3E">
        <w:t xml:space="preserve">then nominated Trustee Monica Rasco for the Secretary position.  </w:t>
      </w:r>
      <w:r w:rsidR="00FD6637">
        <w:t>Patrick Cox seconded the motion, and the motion was passed unanimously.</w:t>
      </w:r>
    </w:p>
    <w:p w14:paraId="66B4DE94" w14:textId="6A9BBD8B" w:rsidR="00E61CE6" w:rsidRDefault="007A5A10" w:rsidP="00CE77AA">
      <w:pPr>
        <w:ind w:firstLine="360"/>
      </w:pPr>
      <w:r>
        <w:rPr>
          <w:b/>
          <w:bCs/>
        </w:rPr>
        <w:t xml:space="preserve">       </w:t>
      </w:r>
      <w:r w:rsidR="00E61CE6" w:rsidRPr="00070153">
        <w:rPr>
          <w:b/>
          <w:bCs/>
        </w:rPr>
        <w:t xml:space="preserve">Approval of revisions to the </w:t>
      </w:r>
      <w:r w:rsidR="00B34365" w:rsidRPr="00070153">
        <w:rPr>
          <w:b/>
          <w:bCs/>
        </w:rPr>
        <w:t>bylaws</w:t>
      </w:r>
      <w:r w:rsidR="00481E32" w:rsidRPr="00070153">
        <w:rPr>
          <w:b/>
          <w:bCs/>
        </w:rPr>
        <w:t>-</w:t>
      </w:r>
      <w:r w:rsidR="00481E32">
        <w:t xml:space="preserve"> </w:t>
      </w:r>
      <w:r w:rsidR="00DF5D6E">
        <w:t xml:space="preserve">Previously agreed upon revisions to the Board’s by-laws were presented by Sharon Criswell.  Dennis Lee moved </w:t>
      </w:r>
      <w:r w:rsidR="00B34365">
        <w:t xml:space="preserve">the Board </w:t>
      </w:r>
      <w:r w:rsidR="00070153">
        <w:t>to approve</w:t>
      </w:r>
      <w:r w:rsidR="00B34365">
        <w:t xml:space="preserve"> the </w:t>
      </w:r>
      <w:proofErr w:type="gramStart"/>
      <w:r w:rsidR="005162B9">
        <w:t>revisions</w:t>
      </w:r>
      <w:proofErr w:type="gramEnd"/>
      <w:r w:rsidR="005162B9">
        <w:t xml:space="preserve"> and Sharon Criswell seconded the motion.  </w:t>
      </w:r>
      <w:r w:rsidR="00E66928">
        <w:t>The motion was passed unanimously.</w:t>
      </w:r>
    </w:p>
    <w:p w14:paraId="7C6C336D" w14:textId="64E496E8" w:rsidR="00E61CE6" w:rsidRDefault="00E61CE6" w:rsidP="00E61CE6">
      <w:pPr>
        <w:ind w:firstLine="720"/>
      </w:pPr>
      <w:r w:rsidRPr="00AE2BAA">
        <w:rPr>
          <w:b/>
          <w:bCs/>
        </w:rPr>
        <w:t xml:space="preserve">Signing authority for </w:t>
      </w:r>
      <w:proofErr w:type="spellStart"/>
      <w:r w:rsidRPr="00AE2BAA">
        <w:rPr>
          <w:b/>
          <w:bCs/>
        </w:rPr>
        <w:t>TexPool</w:t>
      </w:r>
      <w:proofErr w:type="spellEnd"/>
      <w:r w:rsidR="004603EE">
        <w:rPr>
          <w:b/>
          <w:bCs/>
        </w:rPr>
        <w:t xml:space="preserve"> and Ascensus</w:t>
      </w:r>
      <w:r w:rsidRPr="00AE2BAA">
        <w:rPr>
          <w:b/>
          <w:bCs/>
        </w:rPr>
        <w:t xml:space="preserve"> accounts</w:t>
      </w:r>
      <w:r w:rsidR="00AE2BAA">
        <w:rPr>
          <w:b/>
          <w:bCs/>
        </w:rPr>
        <w:t>-</w:t>
      </w:r>
      <w:r w:rsidR="00C64A09">
        <w:rPr>
          <w:b/>
          <w:bCs/>
        </w:rPr>
        <w:t xml:space="preserve"> </w:t>
      </w:r>
      <w:r w:rsidR="004F5F39">
        <w:t>A motion was made by Monica Rasco</w:t>
      </w:r>
      <w:r w:rsidR="00E6484E">
        <w:t xml:space="preserve"> that signatories for the </w:t>
      </w:r>
      <w:proofErr w:type="spellStart"/>
      <w:r w:rsidR="00E6484E">
        <w:t>TexPool</w:t>
      </w:r>
      <w:proofErr w:type="spellEnd"/>
      <w:r w:rsidR="00E6484E">
        <w:t xml:space="preserve"> account be </w:t>
      </w:r>
      <w:r w:rsidR="00AA6D09">
        <w:t xml:space="preserve">Sharon Drobeck, Aileen Edgington, Sharon Criswell and Carolyn Manning.  </w:t>
      </w:r>
      <w:r w:rsidR="00E66928">
        <w:t xml:space="preserve">Dennis Lee seconded the motion, and the motion was passed unanimously.  </w:t>
      </w:r>
    </w:p>
    <w:p w14:paraId="760BA940" w14:textId="435ADB2D" w:rsidR="004603EE" w:rsidRDefault="0063558E" w:rsidP="00E61CE6">
      <w:pPr>
        <w:ind w:firstLine="720"/>
      </w:pPr>
      <w:r>
        <w:t xml:space="preserve">Dennis Lee moved Carolyn Manning </w:t>
      </w:r>
      <w:proofErr w:type="gramStart"/>
      <w:r>
        <w:t>be</w:t>
      </w:r>
      <w:proofErr w:type="gramEnd"/>
      <w:r>
        <w:t xml:space="preserve"> added as a signatory for the library’s </w:t>
      </w:r>
      <w:r w:rsidR="00D0726D">
        <w:t xml:space="preserve">Ascensus retirement account.  Monica Rasco seconded the </w:t>
      </w:r>
      <w:r w:rsidR="00801364">
        <w:t>motion,</w:t>
      </w:r>
      <w:r w:rsidR="00D0726D">
        <w:t xml:space="preserve"> and the motion was unanimously approved.</w:t>
      </w:r>
    </w:p>
    <w:p w14:paraId="323D867C" w14:textId="77777777" w:rsidR="0039667A" w:rsidRPr="00E602C6" w:rsidRDefault="0039667A" w:rsidP="0039667A">
      <w:r>
        <w:tab/>
      </w:r>
      <w:r w:rsidRPr="00070153">
        <w:rPr>
          <w:b/>
          <w:bCs/>
        </w:rPr>
        <w:t>Job descriptions</w:t>
      </w:r>
      <w:r>
        <w:rPr>
          <w:b/>
          <w:bCs/>
        </w:rPr>
        <w:t xml:space="preserve">- </w:t>
      </w:r>
      <w:r>
        <w:t>Discussion of job descriptions for the library director and trustees was moved to the April meeting.</w:t>
      </w:r>
    </w:p>
    <w:p w14:paraId="5DAC336B" w14:textId="77777777" w:rsidR="0039667A" w:rsidRDefault="0039667A" w:rsidP="00E61CE6">
      <w:pPr>
        <w:ind w:firstLine="720"/>
      </w:pPr>
    </w:p>
    <w:p w14:paraId="44341F06" w14:textId="09AFB6CA" w:rsidR="00E61CE6" w:rsidRDefault="00E61CE6" w:rsidP="00E61CE6">
      <w:r>
        <w:rPr>
          <w:b/>
          <w:bCs/>
        </w:rPr>
        <w:t xml:space="preserve">Adjournment: </w:t>
      </w:r>
      <w:r w:rsidR="000D562E" w:rsidRPr="000D562E">
        <w:t>President Aileen Edgington adjourned the meeting at</w:t>
      </w:r>
      <w:r w:rsidR="000D562E">
        <w:rPr>
          <w:b/>
          <w:bCs/>
        </w:rPr>
        <w:t xml:space="preserve"> </w:t>
      </w:r>
      <w:r w:rsidRPr="00E61CE6">
        <w:t>3:38p.m.</w:t>
      </w:r>
    </w:p>
    <w:p w14:paraId="7977C162" w14:textId="26E5AE44" w:rsidR="000D562E" w:rsidRDefault="000D562E" w:rsidP="00E61CE6">
      <w:r>
        <w:t>Respectfully Submitted</w:t>
      </w:r>
      <w:r w:rsidR="006117D9">
        <w:t>,</w:t>
      </w:r>
    </w:p>
    <w:p w14:paraId="478C36EC" w14:textId="0BACC7DC" w:rsidR="006117D9" w:rsidRDefault="006117D9" w:rsidP="00E61CE6">
      <w:r>
        <w:t>Carolyn Manning on behalf of Monica Rasco</w:t>
      </w:r>
    </w:p>
    <w:p w14:paraId="2A45518A" w14:textId="77777777" w:rsidR="00E61CE6" w:rsidRDefault="00E61CE6" w:rsidP="00E61CE6">
      <w:pPr>
        <w:rPr>
          <w:b/>
          <w:bCs/>
        </w:rPr>
      </w:pPr>
    </w:p>
    <w:p w14:paraId="7085BA19" w14:textId="77777777" w:rsidR="00E61CE6" w:rsidRPr="00E61CE6" w:rsidRDefault="00E61CE6" w:rsidP="00E61CE6">
      <w:pPr>
        <w:rPr>
          <w:b/>
          <w:bCs/>
        </w:rPr>
      </w:pPr>
    </w:p>
    <w:p w14:paraId="70158B0E" w14:textId="77777777" w:rsidR="00E61CE6" w:rsidRDefault="00E61CE6" w:rsidP="00E61CE6"/>
    <w:p w14:paraId="23E35381" w14:textId="77777777" w:rsidR="00E61CE6" w:rsidRDefault="00E61CE6" w:rsidP="00E61CE6"/>
    <w:sectPr w:rsidR="00E61C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CE6"/>
    <w:rsid w:val="00070153"/>
    <w:rsid w:val="00072558"/>
    <w:rsid w:val="000D562E"/>
    <w:rsid w:val="000D7958"/>
    <w:rsid w:val="00124ABD"/>
    <w:rsid w:val="00186C77"/>
    <w:rsid w:val="001F2279"/>
    <w:rsid w:val="00230B78"/>
    <w:rsid w:val="0027375A"/>
    <w:rsid w:val="002A3FFE"/>
    <w:rsid w:val="002E3477"/>
    <w:rsid w:val="00372916"/>
    <w:rsid w:val="0039667A"/>
    <w:rsid w:val="004006A3"/>
    <w:rsid w:val="004603EE"/>
    <w:rsid w:val="00481E32"/>
    <w:rsid w:val="004F5F39"/>
    <w:rsid w:val="00507F3E"/>
    <w:rsid w:val="005162B9"/>
    <w:rsid w:val="005747C0"/>
    <w:rsid w:val="006117D9"/>
    <w:rsid w:val="0063558E"/>
    <w:rsid w:val="006B17F4"/>
    <w:rsid w:val="006F40E4"/>
    <w:rsid w:val="00753A97"/>
    <w:rsid w:val="007A5A10"/>
    <w:rsid w:val="00801364"/>
    <w:rsid w:val="008443D4"/>
    <w:rsid w:val="00912026"/>
    <w:rsid w:val="00A134E2"/>
    <w:rsid w:val="00AA6D09"/>
    <w:rsid w:val="00AE2BAA"/>
    <w:rsid w:val="00AE5ED6"/>
    <w:rsid w:val="00AE6285"/>
    <w:rsid w:val="00B34365"/>
    <w:rsid w:val="00B70983"/>
    <w:rsid w:val="00B77662"/>
    <w:rsid w:val="00BA6471"/>
    <w:rsid w:val="00C57016"/>
    <w:rsid w:val="00C64A09"/>
    <w:rsid w:val="00CD4A49"/>
    <w:rsid w:val="00CE77AA"/>
    <w:rsid w:val="00D0726D"/>
    <w:rsid w:val="00D843C8"/>
    <w:rsid w:val="00DA4299"/>
    <w:rsid w:val="00DF5D6E"/>
    <w:rsid w:val="00E15C08"/>
    <w:rsid w:val="00E17E3B"/>
    <w:rsid w:val="00E55F07"/>
    <w:rsid w:val="00E602C6"/>
    <w:rsid w:val="00E61CE6"/>
    <w:rsid w:val="00E63739"/>
    <w:rsid w:val="00E6484E"/>
    <w:rsid w:val="00E66928"/>
    <w:rsid w:val="00E949B6"/>
    <w:rsid w:val="00F00B39"/>
    <w:rsid w:val="00F04FDA"/>
    <w:rsid w:val="00F17526"/>
    <w:rsid w:val="00F53DE0"/>
    <w:rsid w:val="00F73F92"/>
    <w:rsid w:val="00FD6637"/>
    <w:rsid w:val="00FF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1CCD6"/>
  <w15:chartTrackingRefBased/>
  <w15:docId w15:val="{DFD36243-5D1B-4998-AA13-D34D2C04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CE6"/>
  </w:style>
  <w:style w:type="paragraph" w:styleId="Heading1">
    <w:name w:val="heading 1"/>
    <w:basedOn w:val="Normal"/>
    <w:next w:val="Normal"/>
    <w:link w:val="Heading1Char"/>
    <w:uiPriority w:val="9"/>
    <w:qFormat/>
    <w:rsid w:val="00E61C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1C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1CE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1C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1CE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1C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1C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1C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1C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1CE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1CE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1CE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1CE6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1CE6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1C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1C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1C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1C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1C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1C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1C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1C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1C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1C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1C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1CE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1CE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1CE6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1CE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2769</Characters>
  <Application>Microsoft Office Word</Application>
  <DocSecurity>4</DocSecurity>
  <Lines>58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Manning</dc:creator>
  <cp:keywords/>
  <dc:description/>
  <cp:lastModifiedBy>Patricia Bradshaw</cp:lastModifiedBy>
  <cp:revision>2</cp:revision>
  <dcterms:created xsi:type="dcterms:W3CDTF">2026-03-24T13:58:00Z</dcterms:created>
  <dcterms:modified xsi:type="dcterms:W3CDTF">2026-03-24T13:58:00Z</dcterms:modified>
</cp:coreProperties>
</file>