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0F5F7" w14:textId="27741680" w:rsidR="00F3311F" w:rsidRDefault="00B83BE1" w:rsidP="00B526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 10</w:t>
      </w:r>
      <w:r w:rsidR="000B73D0">
        <w:rPr>
          <w:b/>
          <w:bCs/>
          <w:sz w:val="28"/>
          <w:szCs w:val="28"/>
        </w:rPr>
        <w:t>,</w:t>
      </w:r>
      <w:r w:rsidR="00B5269C">
        <w:rPr>
          <w:b/>
          <w:bCs/>
          <w:sz w:val="28"/>
          <w:szCs w:val="28"/>
        </w:rPr>
        <w:t xml:space="preserve"> </w:t>
      </w:r>
      <w:proofErr w:type="gramStart"/>
      <w:r w:rsidR="00B5269C">
        <w:rPr>
          <w:b/>
          <w:bCs/>
          <w:sz w:val="28"/>
          <w:szCs w:val="28"/>
        </w:rPr>
        <w:t>2026</w:t>
      </w:r>
      <w:proofErr w:type="gramEnd"/>
      <w:r w:rsidR="00B5269C">
        <w:rPr>
          <w:b/>
          <w:bCs/>
          <w:sz w:val="28"/>
          <w:szCs w:val="28"/>
        </w:rPr>
        <w:t xml:space="preserve"> AGENDA</w:t>
      </w:r>
    </w:p>
    <w:p w14:paraId="358168A9" w14:textId="7E36AAD1" w:rsidR="00B5269C" w:rsidRDefault="00B5269C" w:rsidP="00435743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WIMBERLEY VILLAGE LIBRARY DISTRICT BOARD OF TRUSTEES</w:t>
      </w:r>
    </w:p>
    <w:p w14:paraId="789262B6" w14:textId="77777777" w:rsidR="00257E57" w:rsidRDefault="00A10EF0" w:rsidP="00257E57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REGULA</w:t>
      </w:r>
      <w:r w:rsidR="00257E57">
        <w:rPr>
          <w:sz w:val="24"/>
          <w:szCs w:val="24"/>
        </w:rPr>
        <w:t>R MONTHLY MEETING</w:t>
      </w:r>
    </w:p>
    <w:p w14:paraId="2EBD8117" w14:textId="017CD5A0" w:rsidR="00F51FDA" w:rsidRDefault="00257E57" w:rsidP="00C9053D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F51FDA">
        <w:rPr>
          <w:sz w:val="24"/>
          <w:szCs w:val="24"/>
        </w:rPr>
        <w:t xml:space="preserve">  </w:t>
      </w:r>
      <w:r w:rsidR="00AA13FD">
        <w:rPr>
          <w:sz w:val="24"/>
          <w:szCs w:val="24"/>
        </w:rPr>
        <w:t xml:space="preserve">Thursday, </w:t>
      </w:r>
      <w:r w:rsidR="00E93824">
        <w:rPr>
          <w:sz w:val="24"/>
          <w:szCs w:val="24"/>
        </w:rPr>
        <w:t>September 10</w:t>
      </w:r>
      <w:r w:rsidR="00F51FDA">
        <w:rPr>
          <w:sz w:val="24"/>
          <w:szCs w:val="24"/>
        </w:rPr>
        <w:t xml:space="preserve">, </w:t>
      </w:r>
      <w:proofErr w:type="gramStart"/>
      <w:r w:rsidR="00F51FDA">
        <w:rPr>
          <w:sz w:val="24"/>
          <w:szCs w:val="24"/>
        </w:rPr>
        <w:t>202</w:t>
      </w:r>
      <w:r w:rsidR="00266014">
        <w:rPr>
          <w:sz w:val="24"/>
          <w:szCs w:val="24"/>
        </w:rPr>
        <w:t>6</w:t>
      </w:r>
      <w:proofErr w:type="gramEnd"/>
      <w:r w:rsidR="00F51FDA">
        <w:rPr>
          <w:sz w:val="24"/>
          <w:szCs w:val="24"/>
        </w:rPr>
        <w:t xml:space="preserve">   2:30 p.m.</w:t>
      </w:r>
    </w:p>
    <w:p w14:paraId="3D993FB8" w14:textId="3C3010FD" w:rsidR="00C9053D" w:rsidRDefault="00EC13E1" w:rsidP="00C9053D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00474A">
        <w:rPr>
          <w:sz w:val="24"/>
          <w:szCs w:val="24"/>
        </w:rPr>
        <w:t>Wimberley Village Library, 400 FM 2325</w:t>
      </w:r>
      <w:r>
        <w:rPr>
          <w:sz w:val="24"/>
          <w:szCs w:val="24"/>
        </w:rPr>
        <w:t>, Wimberley, Texas</w:t>
      </w:r>
    </w:p>
    <w:p w14:paraId="7CA06C70" w14:textId="7C92DFDE" w:rsidR="00B211AF" w:rsidRDefault="0005524A" w:rsidP="00C9053D">
      <w:pPr>
        <w:spacing w:after="0" w:line="240" w:lineRule="auto"/>
        <w:ind w:left="72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</w:t>
      </w:r>
      <w:r w:rsidR="00E96E82">
        <w:rPr>
          <w:sz w:val="24"/>
          <w:szCs w:val="24"/>
          <w:vertAlign w:val="superscript"/>
        </w:rPr>
        <w:t>This</w:t>
      </w:r>
      <w:r w:rsidR="00946C23">
        <w:rPr>
          <w:sz w:val="24"/>
          <w:szCs w:val="24"/>
          <w:vertAlign w:val="superscript"/>
        </w:rPr>
        <w:t xml:space="preserve"> notice is posted pursuant </w:t>
      </w:r>
      <w:r>
        <w:rPr>
          <w:sz w:val="24"/>
          <w:szCs w:val="24"/>
          <w:vertAlign w:val="superscript"/>
        </w:rPr>
        <w:t>to</w:t>
      </w:r>
      <w:r w:rsidR="00946C23">
        <w:rPr>
          <w:sz w:val="24"/>
          <w:szCs w:val="24"/>
          <w:vertAlign w:val="superscript"/>
        </w:rPr>
        <w:t xml:space="preserve"> </w:t>
      </w:r>
      <w:r w:rsidR="00D17FF0">
        <w:rPr>
          <w:sz w:val="24"/>
          <w:szCs w:val="24"/>
          <w:vertAlign w:val="superscript"/>
        </w:rPr>
        <w:t>551</w:t>
      </w:r>
      <w:r>
        <w:rPr>
          <w:sz w:val="24"/>
          <w:szCs w:val="24"/>
          <w:vertAlign w:val="superscript"/>
        </w:rPr>
        <w:t>.</w:t>
      </w:r>
      <w:r w:rsidR="00D17FF0">
        <w:rPr>
          <w:sz w:val="24"/>
          <w:szCs w:val="24"/>
          <w:vertAlign w:val="superscript"/>
        </w:rPr>
        <w:t>041 of the Texas Open Meetings Act</w:t>
      </w:r>
      <w:r>
        <w:rPr>
          <w:sz w:val="24"/>
          <w:szCs w:val="24"/>
          <w:vertAlign w:val="superscript"/>
        </w:rPr>
        <w:t xml:space="preserve"> (TX Gov. Code Ann. Ch. 551)</w:t>
      </w:r>
    </w:p>
    <w:p w14:paraId="382A09F3" w14:textId="77777777" w:rsidR="00782F78" w:rsidRDefault="00782F78" w:rsidP="00C9053D">
      <w:pPr>
        <w:spacing w:after="0" w:line="240" w:lineRule="auto"/>
        <w:ind w:left="720"/>
        <w:jc w:val="both"/>
        <w:rPr>
          <w:sz w:val="24"/>
          <w:szCs w:val="24"/>
          <w:vertAlign w:val="superscript"/>
        </w:rPr>
      </w:pPr>
    </w:p>
    <w:p w14:paraId="21B877F9" w14:textId="28C933B4" w:rsidR="00782F78" w:rsidRDefault="00456CCD" w:rsidP="00456C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Call to Order</w:t>
      </w:r>
    </w:p>
    <w:p w14:paraId="22930935" w14:textId="77777777" w:rsidR="00283D57" w:rsidRDefault="00283D57" w:rsidP="00BA795A">
      <w:pPr>
        <w:pStyle w:val="ListParagraph"/>
        <w:spacing w:after="0" w:line="240" w:lineRule="auto"/>
        <w:ind w:left="1080"/>
        <w:jc w:val="both"/>
        <w:rPr>
          <w:sz w:val="24"/>
          <w:szCs w:val="24"/>
        </w:rPr>
      </w:pPr>
    </w:p>
    <w:p w14:paraId="431CE375" w14:textId="7D9F2135" w:rsidR="00F12E78" w:rsidRDefault="00B64C49" w:rsidP="00B64C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12E78" w:rsidRPr="00B64C49">
        <w:rPr>
          <w:sz w:val="24"/>
          <w:szCs w:val="24"/>
        </w:rPr>
        <w:t>Public Comment</w:t>
      </w:r>
    </w:p>
    <w:p w14:paraId="513C90B7" w14:textId="77777777" w:rsidR="006D065F" w:rsidRPr="00B64C49" w:rsidRDefault="006D065F" w:rsidP="00BA795A">
      <w:pPr>
        <w:pStyle w:val="ListParagraph"/>
        <w:spacing w:after="0" w:line="240" w:lineRule="auto"/>
        <w:ind w:left="1080"/>
        <w:jc w:val="both"/>
        <w:rPr>
          <w:sz w:val="24"/>
          <w:szCs w:val="24"/>
        </w:rPr>
      </w:pPr>
    </w:p>
    <w:p w14:paraId="518182A4" w14:textId="13183435" w:rsidR="00F12E78" w:rsidRDefault="00F12E78" w:rsidP="00456C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Approval of</w:t>
      </w:r>
      <w:r w:rsidR="000438E5">
        <w:rPr>
          <w:sz w:val="24"/>
          <w:szCs w:val="24"/>
        </w:rPr>
        <w:t xml:space="preserve"> </w:t>
      </w:r>
      <w:r w:rsidR="00573B79">
        <w:rPr>
          <w:sz w:val="24"/>
          <w:szCs w:val="24"/>
        </w:rPr>
        <w:t>Minutes</w:t>
      </w:r>
      <w:r>
        <w:rPr>
          <w:sz w:val="24"/>
          <w:szCs w:val="24"/>
        </w:rPr>
        <w:t xml:space="preserve"> </w:t>
      </w:r>
      <w:r w:rsidR="004E4E60">
        <w:rPr>
          <w:sz w:val="24"/>
          <w:szCs w:val="24"/>
        </w:rPr>
        <w:t>8-</w:t>
      </w:r>
      <w:r w:rsidR="00794406">
        <w:rPr>
          <w:sz w:val="24"/>
          <w:szCs w:val="24"/>
        </w:rPr>
        <w:t xml:space="preserve">13-2026 </w:t>
      </w:r>
      <w:r w:rsidR="00573B79">
        <w:rPr>
          <w:sz w:val="24"/>
          <w:szCs w:val="24"/>
        </w:rPr>
        <w:t>Meeting</w:t>
      </w:r>
      <w:r w:rsidR="00A7554C">
        <w:rPr>
          <w:sz w:val="24"/>
          <w:szCs w:val="24"/>
        </w:rPr>
        <w:t xml:space="preserve"> and</w:t>
      </w:r>
      <w:r w:rsidR="00794406">
        <w:rPr>
          <w:sz w:val="24"/>
          <w:szCs w:val="24"/>
        </w:rPr>
        <w:t xml:space="preserve"> </w:t>
      </w:r>
      <w:r w:rsidR="000438E5">
        <w:rPr>
          <w:sz w:val="24"/>
          <w:szCs w:val="24"/>
        </w:rPr>
        <w:t>8-31-2026</w:t>
      </w:r>
      <w:r w:rsidR="00A7554C">
        <w:rPr>
          <w:sz w:val="24"/>
          <w:szCs w:val="24"/>
        </w:rPr>
        <w:t xml:space="preserve"> </w:t>
      </w:r>
      <w:r w:rsidR="007A146C">
        <w:rPr>
          <w:sz w:val="24"/>
          <w:szCs w:val="24"/>
        </w:rPr>
        <w:t>Special Called Meeting</w:t>
      </w:r>
    </w:p>
    <w:p w14:paraId="7298ED69" w14:textId="77777777" w:rsidR="006D065F" w:rsidRDefault="006D065F" w:rsidP="00BA795A">
      <w:pPr>
        <w:pStyle w:val="ListParagraph"/>
        <w:spacing w:after="0" w:line="240" w:lineRule="auto"/>
        <w:ind w:left="1080"/>
        <w:jc w:val="both"/>
        <w:rPr>
          <w:sz w:val="24"/>
          <w:szCs w:val="24"/>
        </w:rPr>
      </w:pPr>
    </w:p>
    <w:p w14:paraId="06901C3C" w14:textId="1EBB068F" w:rsidR="00FD060C" w:rsidRPr="00BD7A3C" w:rsidRDefault="00183F21" w:rsidP="00BD7A3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Special Reports</w:t>
      </w:r>
    </w:p>
    <w:p w14:paraId="1CDBB1D2" w14:textId="36A3283A" w:rsidR="005C052F" w:rsidRPr="00661C81" w:rsidRDefault="005C052F" w:rsidP="00661C8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661C81">
        <w:rPr>
          <w:sz w:val="24"/>
          <w:szCs w:val="24"/>
        </w:rPr>
        <w:t>Library Foundation (Dennis)</w:t>
      </w:r>
    </w:p>
    <w:p w14:paraId="782059DC" w14:textId="77777777" w:rsidR="00287270" w:rsidRDefault="00287270" w:rsidP="007018F9">
      <w:pPr>
        <w:pStyle w:val="ListParagraph"/>
        <w:spacing w:after="0" w:line="240" w:lineRule="auto"/>
        <w:ind w:left="1440"/>
        <w:jc w:val="both"/>
        <w:rPr>
          <w:sz w:val="24"/>
          <w:szCs w:val="24"/>
        </w:rPr>
      </w:pPr>
    </w:p>
    <w:p w14:paraId="07D762F4" w14:textId="50C066D3" w:rsidR="00DF0EC8" w:rsidRPr="00BA795A" w:rsidRDefault="007018F9" w:rsidP="00BA795A">
      <w:pPr>
        <w:spacing w:after="0" w:line="240" w:lineRule="auto"/>
        <w:ind w:firstLine="720"/>
        <w:jc w:val="both"/>
        <w:rPr>
          <w:sz w:val="24"/>
          <w:szCs w:val="24"/>
        </w:rPr>
      </w:pPr>
      <w:r w:rsidRPr="00BA795A">
        <w:rPr>
          <w:sz w:val="24"/>
          <w:szCs w:val="24"/>
        </w:rPr>
        <w:t>5.</w:t>
      </w:r>
      <w:r w:rsidR="00BA795A" w:rsidRPr="00BA795A">
        <w:rPr>
          <w:sz w:val="24"/>
          <w:szCs w:val="24"/>
        </w:rPr>
        <w:t xml:space="preserve">  </w:t>
      </w:r>
      <w:r w:rsidR="00DF0EC8" w:rsidRPr="00BA795A">
        <w:rPr>
          <w:sz w:val="24"/>
          <w:szCs w:val="24"/>
        </w:rPr>
        <w:t xml:space="preserve"> Staff and Board Reports</w:t>
      </w:r>
    </w:p>
    <w:p w14:paraId="011187D3" w14:textId="560688CA" w:rsidR="00916059" w:rsidRDefault="00916059" w:rsidP="0091605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Correspon</w:t>
      </w:r>
      <w:r w:rsidR="00154280">
        <w:rPr>
          <w:sz w:val="24"/>
          <w:szCs w:val="24"/>
        </w:rPr>
        <w:t>dence</w:t>
      </w:r>
    </w:p>
    <w:p w14:paraId="30D74689" w14:textId="2ECB87AE" w:rsidR="00154280" w:rsidRDefault="00154280" w:rsidP="0091605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Library Director</w:t>
      </w:r>
      <w:r w:rsidR="0011084C">
        <w:rPr>
          <w:sz w:val="24"/>
          <w:szCs w:val="24"/>
        </w:rPr>
        <w:t xml:space="preserve"> (Carolyn)</w:t>
      </w:r>
    </w:p>
    <w:p w14:paraId="7B88FBD8" w14:textId="258BEEF9" w:rsidR="00154280" w:rsidRDefault="00154280" w:rsidP="0091605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Treasurer</w:t>
      </w:r>
      <w:r w:rsidR="0011084C">
        <w:rPr>
          <w:sz w:val="24"/>
          <w:szCs w:val="24"/>
        </w:rPr>
        <w:t xml:space="preserve"> (Sharon</w:t>
      </w:r>
      <w:r w:rsidR="007F69C3">
        <w:rPr>
          <w:sz w:val="24"/>
          <w:szCs w:val="24"/>
        </w:rPr>
        <w:t xml:space="preserve"> D.</w:t>
      </w:r>
      <w:r w:rsidR="0011084C">
        <w:rPr>
          <w:sz w:val="24"/>
          <w:szCs w:val="24"/>
        </w:rPr>
        <w:t>)</w:t>
      </w:r>
    </w:p>
    <w:p w14:paraId="2CDD611C" w14:textId="3062B224" w:rsidR="00154280" w:rsidRDefault="00154280" w:rsidP="0091605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Facilities and Maintenance</w:t>
      </w:r>
      <w:r w:rsidR="0011084C">
        <w:rPr>
          <w:sz w:val="24"/>
          <w:szCs w:val="24"/>
        </w:rPr>
        <w:t xml:space="preserve"> (Dennis)</w:t>
      </w:r>
    </w:p>
    <w:p w14:paraId="5E5B6D0C" w14:textId="34389398" w:rsidR="0000417B" w:rsidRPr="007F69C3" w:rsidRDefault="0000417B" w:rsidP="007F69C3">
      <w:pPr>
        <w:spacing w:after="0" w:line="240" w:lineRule="auto"/>
        <w:jc w:val="both"/>
        <w:rPr>
          <w:sz w:val="24"/>
          <w:szCs w:val="24"/>
        </w:rPr>
      </w:pPr>
    </w:p>
    <w:p w14:paraId="0B1521ED" w14:textId="1BA469E5" w:rsidR="00D2519E" w:rsidRPr="007F69C3" w:rsidRDefault="00BA795A" w:rsidP="007F69C3">
      <w:pPr>
        <w:spacing w:after="0" w:line="240" w:lineRule="auto"/>
        <w:ind w:firstLine="720"/>
        <w:jc w:val="both"/>
        <w:rPr>
          <w:sz w:val="24"/>
          <w:szCs w:val="24"/>
        </w:rPr>
      </w:pPr>
      <w:r w:rsidRPr="007F69C3">
        <w:rPr>
          <w:sz w:val="24"/>
          <w:szCs w:val="24"/>
        </w:rPr>
        <w:t xml:space="preserve">6.  </w:t>
      </w:r>
      <w:r w:rsidR="00D2519E" w:rsidRPr="007F69C3">
        <w:rPr>
          <w:sz w:val="24"/>
          <w:szCs w:val="24"/>
        </w:rPr>
        <w:t xml:space="preserve"> </w:t>
      </w:r>
      <w:r w:rsidR="00BD321C" w:rsidRPr="007F69C3">
        <w:rPr>
          <w:sz w:val="24"/>
          <w:szCs w:val="24"/>
        </w:rPr>
        <w:t>Action Items</w:t>
      </w:r>
    </w:p>
    <w:p w14:paraId="43B5C8BD" w14:textId="32961E53" w:rsidR="009B620A" w:rsidRPr="00BE1D76" w:rsidRDefault="004F14D4" w:rsidP="00884D8D">
      <w:pPr>
        <w:spacing w:after="0" w:line="240" w:lineRule="auto"/>
        <w:ind w:left="111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D30355" w:rsidRPr="00BE1D76">
        <w:rPr>
          <w:sz w:val="24"/>
          <w:szCs w:val="24"/>
        </w:rPr>
        <w:t xml:space="preserve">. </w:t>
      </w:r>
      <w:r w:rsidR="00CD6941">
        <w:rPr>
          <w:sz w:val="24"/>
          <w:szCs w:val="24"/>
        </w:rPr>
        <w:t xml:space="preserve"> </w:t>
      </w:r>
      <w:r w:rsidR="0085403B">
        <w:rPr>
          <w:sz w:val="24"/>
          <w:szCs w:val="24"/>
        </w:rPr>
        <w:t>Elections Report</w:t>
      </w:r>
      <w:r w:rsidR="00BE1D76" w:rsidRPr="00BE1D76">
        <w:rPr>
          <w:sz w:val="24"/>
          <w:szCs w:val="24"/>
        </w:rPr>
        <w:t xml:space="preserve">        </w:t>
      </w:r>
      <w:r w:rsidR="00BE1D76">
        <w:rPr>
          <w:sz w:val="24"/>
          <w:szCs w:val="24"/>
        </w:rPr>
        <w:t xml:space="preserve">      </w:t>
      </w:r>
      <w:r w:rsidR="00375676">
        <w:rPr>
          <w:sz w:val="24"/>
          <w:szCs w:val="24"/>
        </w:rPr>
        <w:t xml:space="preserve">   </w:t>
      </w:r>
      <w:r w:rsidR="00F343DC">
        <w:rPr>
          <w:sz w:val="24"/>
          <w:szCs w:val="24"/>
        </w:rPr>
        <w:t xml:space="preserve"> </w:t>
      </w:r>
      <w:r w:rsidR="002E4637">
        <w:rPr>
          <w:sz w:val="24"/>
          <w:szCs w:val="24"/>
        </w:rPr>
        <w:t xml:space="preserve">              </w:t>
      </w:r>
      <w:r w:rsidR="00884D8D">
        <w:rPr>
          <w:sz w:val="24"/>
          <w:szCs w:val="24"/>
        </w:rPr>
        <w:t xml:space="preserve">     </w:t>
      </w:r>
    </w:p>
    <w:p w14:paraId="780EE5CA" w14:textId="5053109A" w:rsidR="000732A3" w:rsidRDefault="007C36DB" w:rsidP="0072738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F5FFA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b.  </w:t>
      </w:r>
      <w:r w:rsidR="0085403B">
        <w:rPr>
          <w:sz w:val="24"/>
          <w:szCs w:val="24"/>
        </w:rPr>
        <w:t>Policy Re</w:t>
      </w:r>
      <w:r w:rsidR="003903B0">
        <w:rPr>
          <w:sz w:val="24"/>
          <w:szCs w:val="24"/>
        </w:rPr>
        <w:t>vision Review</w:t>
      </w:r>
    </w:p>
    <w:p w14:paraId="1F2BA82E" w14:textId="46F1EBBF" w:rsidR="003903B0" w:rsidRDefault="003903B0" w:rsidP="0072738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c.  Director’s Salary Review</w:t>
      </w:r>
    </w:p>
    <w:p w14:paraId="114AEA74" w14:textId="77777777" w:rsidR="006F5FFA" w:rsidRDefault="006F5FFA" w:rsidP="00727381">
      <w:pPr>
        <w:spacing w:after="0" w:line="240" w:lineRule="auto"/>
        <w:jc w:val="both"/>
        <w:rPr>
          <w:sz w:val="24"/>
          <w:szCs w:val="24"/>
        </w:rPr>
      </w:pPr>
    </w:p>
    <w:p w14:paraId="3FCBF016" w14:textId="126DAD1A" w:rsidR="00B5707E" w:rsidRDefault="00BB6028" w:rsidP="007B2A6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3684">
        <w:rPr>
          <w:sz w:val="24"/>
          <w:szCs w:val="24"/>
        </w:rPr>
        <w:tab/>
      </w:r>
      <w:r w:rsidR="007B2A60">
        <w:rPr>
          <w:sz w:val="24"/>
          <w:szCs w:val="24"/>
        </w:rPr>
        <w:t>7</w:t>
      </w:r>
      <w:r w:rsidR="00B5707E">
        <w:rPr>
          <w:sz w:val="24"/>
          <w:szCs w:val="24"/>
        </w:rPr>
        <w:t xml:space="preserve">.  </w:t>
      </w:r>
      <w:r w:rsidR="00951CDA">
        <w:rPr>
          <w:sz w:val="24"/>
          <w:szCs w:val="24"/>
        </w:rPr>
        <w:t xml:space="preserve">  </w:t>
      </w:r>
      <w:r w:rsidR="00110BBD">
        <w:rPr>
          <w:sz w:val="24"/>
          <w:szCs w:val="24"/>
        </w:rPr>
        <w:t>Adjournment</w:t>
      </w:r>
    </w:p>
    <w:p w14:paraId="2EB5A5BE" w14:textId="77777777" w:rsidR="00DB4CF9" w:rsidRDefault="00DB4CF9" w:rsidP="004262EB">
      <w:pPr>
        <w:spacing w:after="0" w:line="240" w:lineRule="auto"/>
        <w:ind w:firstLine="720"/>
        <w:jc w:val="both"/>
        <w:rPr>
          <w:sz w:val="24"/>
          <w:szCs w:val="24"/>
        </w:rPr>
      </w:pPr>
    </w:p>
    <w:p w14:paraId="4F65A20F" w14:textId="77777777" w:rsidR="00121841" w:rsidRDefault="00121841" w:rsidP="00121841">
      <w:pPr>
        <w:spacing w:after="0" w:line="240" w:lineRule="auto"/>
        <w:ind w:left="1065"/>
        <w:jc w:val="both"/>
        <w:rPr>
          <w:sz w:val="24"/>
          <w:szCs w:val="24"/>
        </w:rPr>
      </w:pPr>
    </w:p>
    <w:p w14:paraId="38C2D6F7" w14:textId="3D71565A" w:rsidR="00435743" w:rsidRPr="00435743" w:rsidRDefault="006002E4" w:rsidP="00121841">
      <w:pPr>
        <w:spacing w:after="0" w:line="240" w:lineRule="auto"/>
        <w:ind w:left="1065"/>
        <w:jc w:val="both"/>
        <w:rPr>
          <w:sz w:val="24"/>
          <w:szCs w:val="24"/>
        </w:rPr>
      </w:pPr>
      <w:r>
        <w:rPr>
          <w:rFonts w:ascii="Amasis MT Pro Medium" w:hAnsi="Amasis MT Pro Medium"/>
          <w:sz w:val="24"/>
          <w:szCs w:val="24"/>
        </w:rPr>
        <w:t>NOTE:  The Board may meet in closed session on any item above as authorized</w:t>
      </w:r>
      <w:r w:rsidR="003C47B7">
        <w:rPr>
          <w:rFonts w:ascii="Amasis MT Pro Medium" w:hAnsi="Amasis MT Pro Medium"/>
          <w:sz w:val="24"/>
          <w:szCs w:val="24"/>
        </w:rPr>
        <w:t xml:space="preserve"> by the TX Open Meetings Act, TX Gov. Code Ann. Ch. 551</w:t>
      </w:r>
      <w:r w:rsidR="00A10EF0">
        <w:rPr>
          <w:sz w:val="24"/>
          <w:szCs w:val="24"/>
        </w:rPr>
        <w:tab/>
      </w:r>
      <w:r w:rsidR="00A10EF0">
        <w:rPr>
          <w:sz w:val="24"/>
          <w:szCs w:val="24"/>
        </w:rPr>
        <w:tab/>
      </w:r>
      <w:r w:rsidR="00A10EF0">
        <w:rPr>
          <w:sz w:val="24"/>
          <w:szCs w:val="24"/>
        </w:rPr>
        <w:tab/>
      </w:r>
      <w:r w:rsidR="00A10EF0">
        <w:rPr>
          <w:sz w:val="24"/>
          <w:szCs w:val="24"/>
        </w:rPr>
        <w:tab/>
        <w:t xml:space="preserve">   </w:t>
      </w:r>
    </w:p>
    <w:p w14:paraId="573BCE75" w14:textId="77777777" w:rsidR="00B5269C" w:rsidRDefault="00B5269C" w:rsidP="00B5269C">
      <w:pPr>
        <w:jc w:val="center"/>
        <w:rPr>
          <w:sz w:val="28"/>
          <w:szCs w:val="28"/>
        </w:rPr>
      </w:pPr>
    </w:p>
    <w:p w14:paraId="038B2836" w14:textId="77777777" w:rsidR="00B5269C" w:rsidRDefault="00B5269C" w:rsidP="00B5269C">
      <w:pPr>
        <w:jc w:val="center"/>
        <w:rPr>
          <w:sz w:val="28"/>
          <w:szCs w:val="28"/>
        </w:rPr>
      </w:pPr>
    </w:p>
    <w:p w14:paraId="0BC293F4" w14:textId="77777777" w:rsidR="00B5269C" w:rsidRPr="00B5269C" w:rsidRDefault="00B5269C" w:rsidP="00B5269C">
      <w:pPr>
        <w:jc w:val="center"/>
        <w:rPr>
          <w:sz w:val="28"/>
          <w:szCs w:val="28"/>
        </w:rPr>
      </w:pPr>
    </w:p>
    <w:sectPr w:rsidR="00B5269C" w:rsidRPr="00B526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A36F3"/>
    <w:multiLevelType w:val="hybridMultilevel"/>
    <w:tmpl w:val="FCB66232"/>
    <w:lvl w:ilvl="0" w:tplc="3E26C30A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0E85571"/>
    <w:multiLevelType w:val="hybridMultilevel"/>
    <w:tmpl w:val="14C887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97C531F"/>
    <w:multiLevelType w:val="hybridMultilevel"/>
    <w:tmpl w:val="1E202E64"/>
    <w:lvl w:ilvl="0" w:tplc="9030060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7E3358"/>
    <w:multiLevelType w:val="hybridMultilevel"/>
    <w:tmpl w:val="5C408832"/>
    <w:lvl w:ilvl="0" w:tplc="DF3214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777C36"/>
    <w:multiLevelType w:val="hybridMultilevel"/>
    <w:tmpl w:val="DD325320"/>
    <w:lvl w:ilvl="0" w:tplc="811ED86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D56D75"/>
    <w:multiLevelType w:val="hybridMultilevel"/>
    <w:tmpl w:val="74707D3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F2A62"/>
    <w:multiLevelType w:val="hybridMultilevel"/>
    <w:tmpl w:val="DBE8CE04"/>
    <w:lvl w:ilvl="0" w:tplc="65A4AE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5F75CC0"/>
    <w:multiLevelType w:val="hybridMultilevel"/>
    <w:tmpl w:val="0A687F6E"/>
    <w:lvl w:ilvl="0" w:tplc="7026C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503A61"/>
    <w:multiLevelType w:val="hybridMultilevel"/>
    <w:tmpl w:val="B412A450"/>
    <w:lvl w:ilvl="0" w:tplc="9030060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D5A4B1B"/>
    <w:multiLevelType w:val="hybridMultilevel"/>
    <w:tmpl w:val="FE3E3D22"/>
    <w:lvl w:ilvl="0" w:tplc="C6EE2536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41449566">
    <w:abstractNumId w:val="7"/>
  </w:num>
  <w:num w:numId="2" w16cid:durableId="1448311764">
    <w:abstractNumId w:val="8"/>
  </w:num>
  <w:num w:numId="3" w16cid:durableId="1553229243">
    <w:abstractNumId w:val="1"/>
  </w:num>
  <w:num w:numId="4" w16cid:durableId="2095317272">
    <w:abstractNumId w:val="2"/>
  </w:num>
  <w:num w:numId="5" w16cid:durableId="2052800904">
    <w:abstractNumId w:val="6"/>
  </w:num>
  <w:num w:numId="6" w16cid:durableId="2113161430">
    <w:abstractNumId w:val="3"/>
  </w:num>
  <w:num w:numId="7" w16cid:durableId="2368015">
    <w:abstractNumId w:val="9"/>
  </w:num>
  <w:num w:numId="8" w16cid:durableId="179660460">
    <w:abstractNumId w:val="0"/>
  </w:num>
  <w:num w:numId="9" w16cid:durableId="293171582">
    <w:abstractNumId w:val="5"/>
  </w:num>
  <w:num w:numId="10" w16cid:durableId="1808472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9C"/>
    <w:rsid w:val="0000417B"/>
    <w:rsid w:val="0000474A"/>
    <w:rsid w:val="000109EE"/>
    <w:rsid w:val="000176FE"/>
    <w:rsid w:val="000438E5"/>
    <w:rsid w:val="0005524A"/>
    <w:rsid w:val="000732A3"/>
    <w:rsid w:val="000821D3"/>
    <w:rsid w:val="000957C1"/>
    <w:rsid w:val="000B73D0"/>
    <w:rsid w:val="000C5C04"/>
    <w:rsid w:val="000E6D77"/>
    <w:rsid w:val="0011084C"/>
    <w:rsid w:val="00110BBD"/>
    <w:rsid w:val="00121841"/>
    <w:rsid w:val="0013653B"/>
    <w:rsid w:val="00154280"/>
    <w:rsid w:val="00177ABD"/>
    <w:rsid w:val="00183F21"/>
    <w:rsid w:val="001906E5"/>
    <w:rsid w:val="00204564"/>
    <w:rsid w:val="002175BA"/>
    <w:rsid w:val="00225103"/>
    <w:rsid w:val="00252724"/>
    <w:rsid w:val="00257E57"/>
    <w:rsid w:val="00266014"/>
    <w:rsid w:val="00271C6A"/>
    <w:rsid w:val="00276A87"/>
    <w:rsid w:val="00283D57"/>
    <w:rsid w:val="00287270"/>
    <w:rsid w:val="002E4637"/>
    <w:rsid w:val="002E7715"/>
    <w:rsid w:val="002F3190"/>
    <w:rsid w:val="00375676"/>
    <w:rsid w:val="003903B0"/>
    <w:rsid w:val="003911D4"/>
    <w:rsid w:val="003C3700"/>
    <w:rsid w:val="003C47B7"/>
    <w:rsid w:val="003D2B17"/>
    <w:rsid w:val="00413C96"/>
    <w:rsid w:val="00420767"/>
    <w:rsid w:val="004262EB"/>
    <w:rsid w:val="00435743"/>
    <w:rsid w:val="00456CCD"/>
    <w:rsid w:val="0048647E"/>
    <w:rsid w:val="004B77FB"/>
    <w:rsid w:val="004D69D7"/>
    <w:rsid w:val="004D6D1F"/>
    <w:rsid w:val="004E4E60"/>
    <w:rsid w:val="004F14D4"/>
    <w:rsid w:val="00537C63"/>
    <w:rsid w:val="00553859"/>
    <w:rsid w:val="00573B79"/>
    <w:rsid w:val="005C052F"/>
    <w:rsid w:val="006002E4"/>
    <w:rsid w:val="0060324B"/>
    <w:rsid w:val="00627E7E"/>
    <w:rsid w:val="006355BD"/>
    <w:rsid w:val="0065223E"/>
    <w:rsid w:val="00661C81"/>
    <w:rsid w:val="006D065F"/>
    <w:rsid w:val="006F5FFA"/>
    <w:rsid w:val="007018F9"/>
    <w:rsid w:val="007173B5"/>
    <w:rsid w:val="00722CCA"/>
    <w:rsid w:val="00727381"/>
    <w:rsid w:val="00782F78"/>
    <w:rsid w:val="00794406"/>
    <w:rsid w:val="007A146C"/>
    <w:rsid w:val="007A617A"/>
    <w:rsid w:val="007B2A60"/>
    <w:rsid w:val="007C36DB"/>
    <w:rsid w:val="007D084E"/>
    <w:rsid w:val="007F69C3"/>
    <w:rsid w:val="00814B2E"/>
    <w:rsid w:val="00832174"/>
    <w:rsid w:val="00836047"/>
    <w:rsid w:val="0084523B"/>
    <w:rsid w:val="0085403B"/>
    <w:rsid w:val="0086562B"/>
    <w:rsid w:val="00884D8D"/>
    <w:rsid w:val="00895362"/>
    <w:rsid w:val="008B0C2E"/>
    <w:rsid w:val="00916059"/>
    <w:rsid w:val="00922FC5"/>
    <w:rsid w:val="00946C23"/>
    <w:rsid w:val="00951CDA"/>
    <w:rsid w:val="00992368"/>
    <w:rsid w:val="00997467"/>
    <w:rsid w:val="009B620A"/>
    <w:rsid w:val="009D285D"/>
    <w:rsid w:val="009F062E"/>
    <w:rsid w:val="00A10EF0"/>
    <w:rsid w:val="00A33891"/>
    <w:rsid w:val="00A54663"/>
    <w:rsid w:val="00A67B3A"/>
    <w:rsid w:val="00A7554C"/>
    <w:rsid w:val="00AA13FD"/>
    <w:rsid w:val="00AD4CA6"/>
    <w:rsid w:val="00AD7489"/>
    <w:rsid w:val="00B211AF"/>
    <w:rsid w:val="00B32E4C"/>
    <w:rsid w:val="00B44179"/>
    <w:rsid w:val="00B5269C"/>
    <w:rsid w:val="00B561B5"/>
    <w:rsid w:val="00B5707E"/>
    <w:rsid w:val="00B64C49"/>
    <w:rsid w:val="00B83BE1"/>
    <w:rsid w:val="00BA3C44"/>
    <w:rsid w:val="00BA795A"/>
    <w:rsid w:val="00BB6028"/>
    <w:rsid w:val="00BD321C"/>
    <w:rsid w:val="00BD7A3C"/>
    <w:rsid w:val="00BE1D76"/>
    <w:rsid w:val="00BE6650"/>
    <w:rsid w:val="00BF3172"/>
    <w:rsid w:val="00BF7ACA"/>
    <w:rsid w:val="00C12FC0"/>
    <w:rsid w:val="00C9053D"/>
    <w:rsid w:val="00CA28F6"/>
    <w:rsid w:val="00CD0A94"/>
    <w:rsid w:val="00CD6941"/>
    <w:rsid w:val="00D17FF0"/>
    <w:rsid w:val="00D2519E"/>
    <w:rsid w:val="00D30355"/>
    <w:rsid w:val="00D96942"/>
    <w:rsid w:val="00DB4CF9"/>
    <w:rsid w:val="00DF0C7F"/>
    <w:rsid w:val="00DF0EC8"/>
    <w:rsid w:val="00DF3F22"/>
    <w:rsid w:val="00E93824"/>
    <w:rsid w:val="00E96E82"/>
    <w:rsid w:val="00EA4D37"/>
    <w:rsid w:val="00EC13E1"/>
    <w:rsid w:val="00F12E78"/>
    <w:rsid w:val="00F15E04"/>
    <w:rsid w:val="00F16D7B"/>
    <w:rsid w:val="00F3311F"/>
    <w:rsid w:val="00F343DC"/>
    <w:rsid w:val="00F51FDA"/>
    <w:rsid w:val="00F52003"/>
    <w:rsid w:val="00F64883"/>
    <w:rsid w:val="00F75F15"/>
    <w:rsid w:val="00FD060C"/>
    <w:rsid w:val="00FD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C4A26"/>
  <w15:chartTrackingRefBased/>
  <w15:docId w15:val="{3B2832AD-D4BF-4E5B-A187-CF0E6A880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69C"/>
  </w:style>
  <w:style w:type="paragraph" w:styleId="Heading1">
    <w:name w:val="heading 1"/>
    <w:basedOn w:val="Normal"/>
    <w:next w:val="Normal"/>
    <w:link w:val="Heading1Char"/>
    <w:uiPriority w:val="9"/>
    <w:qFormat/>
    <w:rsid w:val="00B5269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69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69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6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69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6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69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69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69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69C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6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69C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69C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69C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69C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69C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69C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69C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B5269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5269C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69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69C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69C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5269C"/>
    <w:rPr>
      <w:color w:val="0E2841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B526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69C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69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69C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B5269C"/>
    <w:rPr>
      <w:b/>
      <w:bCs/>
      <w:smallCaps/>
      <w:color w:val="0E2841" w:themeColor="text2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5269C"/>
    <w:pPr>
      <w:spacing w:line="240" w:lineRule="auto"/>
    </w:pPr>
    <w:rPr>
      <w:b/>
      <w:bCs/>
      <w:smallCaps/>
      <w:color w:val="0E2841" w:themeColor="text2"/>
    </w:rPr>
  </w:style>
  <w:style w:type="character" w:styleId="Strong">
    <w:name w:val="Strong"/>
    <w:basedOn w:val="DefaultParagraphFont"/>
    <w:uiPriority w:val="22"/>
    <w:qFormat/>
    <w:rsid w:val="00B5269C"/>
    <w:rPr>
      <w:b/>
      <w:bCs/>
    </w:rPr>
  </w:style>
  <w:style w:type="character" w:styleId="Emphasis">
    <w:name w:val="Emphasis"/>
    <w:basedOn w:val="DefaultParagraphFont"/>
    <w:uiPriority w:val="20"/>
    <w:qFormat/>
    <w:rsid w:val="00B5269C"/>
    <w:rPr>
      <w:i/>
      <w:iCs/>
    </w:rPr>
  </w:style>
  <w:style w:type="paragraph" w:styleId="NoSpacing">
    <w:name w:val="No Spacing"/>
    <w:uiPriority w:val="1"/>
    <w:qFormat/>
    <w:rsid w:val="00B5269C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B5269C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B5269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B5269C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269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4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Edgington</dc:creator>
  <cp:keywords/>
  <dc:description/>
  <cp:lastModifiedBy>Patricia Bradshaw</cp:lastModifiedBy>
  <cp:revision>2</cp:revision>
  <dcterms:created xsi:type="dcterms:W3CDTF">2026-09-08T14:30:00Z</dcterms:created>
  <dcterms:modified xsi:type="dcterms:W3CDTF">2026-09-08T14:30:00Z</dcterms:modified>
</cp:coreProperties>
</file>